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32B95" w14:textId="77777777" w:rsidR="003170A2" w:rsidRPr="003170A2" w:rsidRDefault="003170A2" w:rsidP="00F00781">
      <w:pPr>
        <w:pStyle w:val="Heading1"/>
        <w:spacing w:before="0"/>
        <w:jc w:val="center"/>
        <w:rPr>
          <w:rFonts w:ascii="Times New Roman" w:hAnsi="Times New Roman" w:cs="Times New Roman"/>
          <w:b/>
          <w:bCs/>
          <w:color w:val="000000" w:themeColor="text1"/>
          <w:sz w:val="24"/>
          <w:szCs w:val="24"/>
          <w:lang w:val="id-ID"/>
        </w:rPr>
      </w:pPr>
      <w:r w:rsidRPr="003170A2">
        <w:rPr>
          <w:rFonts w:ascii="Times New Roman" w:hAnsi="Times New Roman" w:cs="Times New Roman"/>
          <w:b/>
          <w:bCs/>
          <w:color w:val="000000" w:themeColor="text1"/>
          <w:sz w:val="24"/>
          <w:szCs w:val="24"/>
          <w:lang w:val="id-ID"/>
        </w:rPr>
        <w:t>BAB I</w:t>
      </w:r>
    </w:p>
    <w:p w14:paraId="50FBCE2B" w14:textId="77777777" w:rsidR="003170A2" w:rsidRPr="003170A2" w:rsidRDefault="003170A2" w:rsidP="00F00781">
      <w:pPr>
        <w:pStyle w:val="Heading1"/>
        <w:spacing w:before="0"/>
        <w:jc w:val="center"/>
        <w:rPr>
          <w:rFonts w:ascii="Times New Roman" w:hAnsi="Times New Roman" w:cs="Times New Roman"/>
          <w:b/>
          <w:bCs/>
          <w:color w:val="000000" w:themeColor="text1"/>
          <w:sz w:val="24"/>
          <w:szCs w:val="24"/>
          <w:lang w:val="id-ID" w:eastAsia="en-US"/>
        </w:rPr>
      </w:pPr>
      <w:r w:rsidRPr="003170A2">
        <w:rPr>
          <w:rFonts w:ascii="Times New Roman" w:hAnsi="Times New Roman" w:cs="Times New Roman"/>
          <w:b/>
          <w:bCs/>
          <w:color w:val="000000" w:themeColor="text1"/>
          <w:sz w:val="24"/>
          <w:szCs w:val="24"/>
          <w:lang w:val="id-ID" w:eastAsia="en-US"/>
        </w:rPr>
        <w:t>PENDAHULUAN</w:t>
      </w:r>
    </w:p>
    <w:p w14:paraId="7B4A31D7" w14:textId="2363C6DD" w:rsidR="003170A2" w:rsidRPr="003170A2" w:rsidRDefault="003170A2" w:rsidP="00AC1C0F">
      <w:pPr>
        <w:pStyle w:val="Heading2"/>
        <w:numPr>
          <w:ilvl w:val="0"/>
          <w:numId w:val="3"/>
        </w:numPr>
        <w:spacing w:before="0"/>
        <w:ind w:left="360"/>
        <w:jc w:val="both"/>
        <w:rPr>
          <w:rFonts w:ascii="Times New Roman" w:hAnsi="Times New Roman" w:cs="Times New Roman"/>
          <w:b/>
          <w:bCs/>
          <w:color w:val="000000" w:themeColor="text1"/>
          <w:sz w:val="24"/>
          <w:szCs w:val="24"/>
          <w:lang w:val="id-ID" w:eastAsia="en-US"/>
        </w:rPr>
      </w:pPr>
      <w:r w:rsidRPr="003170A2">
        <w:rPr>
          <w:rFonts w:ascii="Times New Roman" w:hAnsi="Times New Roman" w:cs="Times New Roman"/>
          <w:b/>
          <w:bCs/>
          <w:color w:val="000000" w:themeColor="text1"/>
          <w:lang w:val="id-ID" w:eastAsia="en-US"/>
        </w:rPr>
        <w:t>Latar Belakang</w:t>
      </w:r>
    </w:p>
    <w:p w14:paraId="6866FFB0"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Manusia memiliki berbagai potensi kehidupan yang berkembang sejak dalam kandungan sampai lahir di antaranya potensi kecerdasan interpersonal. Kecerdasan interpersonal berkembang dengan baik di usia remaja terutama ketika berada di bangku pendidikan perguruan tinggi. Oleh karena itu, melalui berbagai kegiatan misalnya menjadi BEM (Badan Eksekutif Mahasiswa) atau organisasi yang lainnya di kampus.</w:t>
      </w:r>
    </w:p>
    <w:p w14:paraId="526BE312"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Manusia sebagai individu memiliki kecerdasan personal. Kecerdasan ini terkait dengan cara manusia memahami perasaan, suasana hati, keinginan serta temperamen orang lain. Kecerdasan ini dikategorikan sebagai kecerdasan interpersonal, kecerdasan ini terkait dengan kemampuan untuk memahami dan berinteraksi secara efektif dengan orang lain, membedakan dan menanggapi suasana hati dengan tepat, perangai, motivasi dan hasrat orang lain. Kemampuan memahami dan bekerja dengan orang lain. Inilah kecerdasan yang merupakan keterampilan anak untuk berinteraksi dengan orang lain dengan kemampuan untuk memahami dan bekerja dengan orang lain (Sri Widayanti Danutami Widijati, 2018: 187-188).</w:t>
      </w:r>
    </w:p>
    <w:p w14:paraId="0FF3051B"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Belajar mengandung dua pokok pengertian yaitu proses dan hasil belajar. Proses belajar di sini dapat dimaknai sebagai suatu kegiatan dan usaha untuk mencapai perubahan tingkah laku, bahwa belajar sebagai proses adalah sesuatu kegiatan yang dilakukan dengan melibatkan jiwa dan raga. Sedangkan perubahan tingkah laku tersebut merupakan hasil belajar dari pengalaman individu dalam interaksi dengan lingkungannya yang menyangkut kognitif, afektif, dan psikomotorik (Sugihartono, dkk., 2007: 23).</w:t>
      </w:r>
    </w:p>
    <w:p w14:paraId="79178EEF"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Dalam berorganisasi sangat diperlukan kecerdasan interpersonal, dengan demikian mendapat peluang untuk berkembang dengan baik. Kecerdasan interpersonal dan kemampuan mengelolanya akan berdampak pada pencapaian prestasi di berbagai bidang sesuai dengan bakat dan minat yang dimilikinya. Bagaimana kemampuan interpersonal tersebut dikelola atau diaplikasikan dalam pergaulan untuk berprestasi terutama pergaulan berkomunikasi di lingkungan kampus. Mahasiswa dalam kemampuan interpersonal yaitu dengan teman sebaya, dosen, termasuk dosen pembimbing akademik dan dosen pembimbing skripsi.</w:t>
      </w:r>
    </w:p>
    <w:p w14:paraId="17D35486"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 xml:space="preserve">Di samping itu, kecerdasan interpersonal yang dimiliki oleh setiap mahasiswa tersebut seharusnya memiliki korelasi atau hubungan dengan pencapaian prestasi belajar di kampus. Oleh karena itu kemampuan mengelola kecerdasan interpersonal yang dimiliki tersebut perlu dikembangkan melalui kegiatan-kegiatan kemahasiswaan di kampus. Kegiatan </w:t>
      </w:r>
      <w:r w:rsidRPr="003170A2">
        <w:rPr>
          <w:rFonts w:ascii="Times New Roman" w:hAnsi="Times New Roman" w:cs="Times New Roman"/>
          <w:sz w:val="24"/>
          <w:szCs w:val="24"/>
          <w:lang w:eastAsia="en-US"/>
        </w:rPr>
        <w:lastRenderedPageBreak/>
        <w:t>kemahasiswaan termasuk menjadi pengurus Badan Eksekutif Mahasiswa atau organisasi-organisasi kampus yang lain.</w:t>
      </w:r>
    </w:p>
    <w:p w14:paraId="215E4929"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 xml:space="preserve">Keberhasilan mahasiswa untuk berprestasi tidak terlepas dari adanya motivasi diri untuk berkomunikasi dalam rangka mengelola kecerdasan interpersonal, baik berkomunikasi dalam berorganisasi atau dengan para </w:t>
      </w:r>
      <w:r w:rsidRPr="003170A2">
        <w:rPr>
          <w:rFonts w:ascii="Times New Roman" w:hAnsi="Times New Roman" w:cs="Times New Roman"/>
          <w:i/>
          <w:iCs/>
          <w:sz w:val="24"/>
          <w:szCs w:val="24"/>
          <w:lang w:eastAsia="en-US"/>
        </w:rPr>
        <w:t>stake holder</w:t>
      </w:r>
      <w:r w:rsidRPr="003170A2">
        <w:rPr>
          <w:rFonts w:ascii="Times New Roman" w:hAnsi="Times New Roman" w:cs="Times New Roman"/>
          <w:sz w:val="24"/>
          <w:szCs w:val="24"/>
          <w:lang w:eastAsia="en-US"/>
        </w:rPr>
        <w:t xml:space="preserve"> yang ada di kampus. Pengelolaan kecerdasan interpersonal tidak terlepas dari bagaimana mahasiswa itu memiliki bakat dan minat untuk berprestasi serta bagaimana bersikap dan berperilaku di lingkungan kampus.</w:t>
      </w:r>
    </w:p>
    <w:p w14:paraId="39297160" w14:textId="77777777" w:rsidR="003170A2" w:rsidRPr="003170A2" w:rsidRDefault="003170A2" w:rsidP="003170A2">
      <w:pPr>
        <w:spacing w:after="0" w:line="360" w:lineRule="auto"/>
        <w:ind w:left="360" w:firstLine="540"/>
        <w:jc w:val="both"/>
        <w:rPr>
          <w:rFonts w:ascii="Times New Roman" w:hAnsi="Times New Roman" w:cs="Times New Roman"/>
          <w:sz w:val="24"/>
          <w:szCs w:val="24"/>
          <w:lang w:eastAsia="en-US"/>
        </w:rPr>
      </w:pPr>
      <w:r w:rsidRPr="003170A2">
        <w:rPr>
          <w:rFonts w:ascii="Times New Roman" w:hAnsi="Times New Roman" w:cs="Times New Roman"/>
          <w:sz w:val="24"/>
          <w:szCs w:val="24"/>
          <w:lang w:eastAsia="en-US"/>
        </w:rPr>
        <w:t>Dalam uraian tersebut, penelitan ini ingin mengetahui bagaimana hubungan kemampuan mengelola kecerdasan interpersonal dengan prestasi belajar mahasiswa perguruan tinggi negeri keagamaan di Kalimantan Barat.</w:t>
      </w:r>
    </w:p>
    <w:p w14:paraId="05EF54A8" w14:textId="77777777" w:rsidR="003170A2" w:rsidRPr="003170A2" w:rsidRDefault="003170A2" w:rsidP="00AC1C0F">
      <w:pPr>
        <w:pStyle w:val="Heading3"/>
        <w:numPr>
          <w:ilvl w:val="0"/>
          <w:numId w:val="3"/>
        </w:numPr>
        <w:spacing w:before="0"/>
        <w:ind w:left="360"/>
        <w:jc w:val="both"/>
        <w:rPr>
          <w:rFonts w:ascii="Times New Roman" w:hAnsi="Times New Roman" w:cs="Times New Roman"/>
          <w:b/>
          <w:bCs/>
          <w:color w:val="000000" w:themeColor="text1"/>
          <w:lang w:val="id-ID" w:eastAsia="en-US"/>
        </w:rPr>
      </w:pPr>
      <w:r w:rsidRPr="003170A2">
        <w:rPr>
          <w:rFonts w:ascii="Times New Roman" w:hAnsi="Times New Roman" w:cs="Times New Roman"/>
          <w:b/>
          <w:bCs/>
          <w:color w:val="000000" w:themeColor="text1"/>
          <w:lang w:val="id-ID" w:eastAsia="en-US"/>
        </w:rPr>
        <w:t>Masalah Penelitian</w:t>
      </w:r>
    </w:p>
    <w:p w14:paraId="498F7045" w14:textId="76E3292A" w:rsidR="003170A2" w:rsidRPr="00F00781" w:rsidRDefault="003170A2" w:rsidP="003170A2">
      <w:pPr>
        <w:spacing w:after="0" w:line="360" w:lineRule="auto"/>
        <w:ind w:left="360" w:firstLine="540"/>
        <w:jc w:val="both"/>
        <w:rPr>
          <w:rFonts w:ascii="Times New Roman" w:hAnsi="Times New Roman" w:cs="Times New Roman"/>
          <w:sz w:val="24"/>
          <w:szCs w:val="24"/>
          <w:lang w:val="en-US" w:eastAsia="en-US"/>
        </w:rPr>
      </w:pPr>
      <w:r w:rsidRPr="003170A2">
        <w:rPr>
          <w:rFonts w:ascii="Times New Roman" w:hAnsi="Times New Roman" w:cs="Times New Roman"/>
          <w:sz w:val="24"/>
          <w:szCs w:val="24"/>
          <w:lang w:eastAsia="en-US"/>
        </w:rPr>
        <w:t xml:space="preserve">Penelitian ini ingin melihat dan menganalisis bagaimana kecerdasan interpersonal mahasiswa berdampak pada prestasi, khususnya mahasiswa perguruan tinggi keagamaan negeri di Kalimantan Barat. </w:t>
      </w:r>
      <w:proofErr w:type="spellStart"/>
      <w:r w:rsidR="00F00781">
        <w:rPr>
          <w:rFonts w:ascii="Times New Roman" w:hAnsi="Times New Roman" w:cs="Times New Roman"/>
          <w:sz w:val="24"/>
          <w:szCs w:val="24"/>
          <w:lang w:val="en-US" w:eastAsia="en-US"/>
        </w:rPr>
        <w:t>Berdasarkan</w:t>
      </w:r>
      <w:proofErr w:type="spellEnd"/>
      <w:r w:rsidR="00F00781">
        <w:rPr>
          <w:rFonts w:ascii="Times New Roman" w:hAnsi="Times New Roman" w:cs="Times New Roman"/>
          <w:sz w:val="24"/>
          <w:szCs w:val="24"/>
          <w:lang w:val="en-US" w:eastAsia="en-US"/>
        </w:rPr>
        <w:t xml:space="preserve"> </w:t>
      </w:r>
      <w:r w:rsidRPr="003170A2">
        <w:rPr>
          <w:rFonts w:ascii="Times New Roman" w:hAnsi="Times New Roman" w:cs="Times New Roman"/>
          <w:sz w:val="24"/>
          <w:szCs w:val="24"/>
          <w:lang w:eastAsia="en-US"/>
        </w:rPr>
        <w:t>latar belakang tersebut di atas dirumuskan masalah penelitian sederhana sebagai berikut</w:t>
      </w:r>
      <w:r w:rsidR="00F00781">
        <w:rPr>
          <w:rFonts w:ascii="Times New Roman" w:hAnsi="Times New Roman" w:cs="Times New Roman"/>
          <w:sz w:val="24"/>
          <w:szCs w:val="24"/>
          <w:lang w:val="en-US" w:eastAsia="en-US"/>
        </w:rPr>
        <w:t>:</w:t>
      </w:r>
    </w:p>
    <w:p w14:paraId="1ED2EC99" w14:textId="45E2549C" w:rsidR="003170A2" w:rsidRPr="003170A2" w:rsidRDefault="003170A2" w:rsidP="00AC1C0F">
      <w:pPr>
        <w:pStyle w:val="ListParagraph"/>
        <w:numPr>
          <w:ilvl w:val="0"/>
          <w:numId w:val="9"/>
        </w:numPr>
        <w:ind w:left="720"/>
        <w:jc w:val="both"/>
        <w:rPr>
          <w:szCs w:val="24"/>
          <w:lang w:val="id-ID" w:eastAsia="en-US"/>
        </w:rPr>
      </w:pPr>
      <w:r w:rsidRPr="003170A2">
        <w:rPr>
          <w:szCs w:val="24"/>
          <w:lang w:val="id-ID" w:eastAsia="en-US"/>
        </w:rPr>
        <w:t xml:space="preserve">Bagaimana </w:t>
      </w:r>
      <w:r w:rsidR="00F00781">
        <w:rPr>
          <w:szCs w:val="24"/>
          <w:lang w:eastAsia="en-US"/>
        </w:rPr>
        <w:t>k</w:t>
      </w:r>
      <w:r w:rsidRPr="003170A2">
        <w:rPr>
          <w:szCs w:val="24"/>
          <w:lang w:val="id-ID" w:eastAsia="en-US"/>
        </w:rPr>
        <w:t>emampuan mengelola kecerdasan interpersonal mahasiswa semester 7 pada IAIN dan STAKat Negeri Pontianak?</w:t>
      </w:r>
    </w:p>
    <w:p w14:paraId="1CCB61C8" w14:textId="77777777" w:rsidR="003170A2" w:rsidRPr="003170A2" w:rsidRDefault="003170A2" w:rsidP="00AC1C0F">
      <w:pPr>
        <w:pStyle w:val="ListParagraph"/>
        <w:numPr>
          <w:ilvl w:val="0"/>
          <w:numId w:val="9"/>
        </w:numPr>
        <w:ind w:left="720"/>
        <w:jc w:val="both"/>
        <w:rPr>
          <w:szCs w:val="24"/>
          <w:lang w:val="id-ID" w:eastAsia="en-US"/>
        </w:rPr>
      </w:pPr>
      <w:r w:rsidRPr="003170A2">
        <w:rPr>
          <w:szCs w:val="24"/>
          <w:lang w:val="id-ID" w:eastAsia="en-US"/>
        </w:rPr>
        <w:t>Apa ada hubungan antara kemampuan mengelola kecerdasan interpersonal dengan prestasi akademik?</w:t>
      </w:r>
    </w:p>
    <w:p w14:paraId="4172F1F9" w14:textId="77777777" w:rsidR="003170A2" w:rsidRPr="003170A2" w:rsidRDefault="003170A2" w:rsidP="00AC1C0F">
      <w:pPr>
        <w:pStyle w:val="Heading3"/>
        <w:numPr>
          <w:ilvl w:val="0"/>
          <w:numId w:val="3"/>
        </w:numPr>
        <w:spacing w:before="0"/>
        <w:ind w:left="360"/>
        <w:jc w:val="both"/>
        <w:rPr>
          <w:rFonts w:ascii="Times New Roman" w:hAnsi="Times New Roman" w:cs="Times New Roman"/>
          <w:b/>
          <w:bCs/>
          <w:color w:val="000000" w:themeColor="text1"/>
          <w:lang w:val="id-ID" w:eastAsia="en-US"/>
        </w:rPr>
      </w:pPr>
      <w:r w:rsidRPr="003170A2">
        <w:rPr>
          <w:rFonts w:ascii="Times New Roman" w:hAnsi="Times New Roman" w:cs="Times New Roman"/>
          <w:b/>
          <w:bCs/>
          <w:color w:val="000000" w:themeColor="text1"/>
          <w:lang w:val="id-ID" w:eastAsia="en-US"/>
        </w:rPr>
        <w:t>Tujuan Penelitian</w:t>
      </w:r>
    </w:p>
    <w:p w14:paraId="71B9BFC3" w14:textId="77777777" w:rsidR="003170A2" w:rsidRPr="003170A2" w:rsidRDefault="003170A2" w:rsidP="00AC1C0F">
      <w:pPr>
        <w:pStyle w:val="ListParagraph"/>
        <w:numPr>
          <w:ilvl w:val="0"/>
          <w:numId w:val="10"/>
        </w:numPr>
        <w:jc w:val="both"/>
        <w:rPr>
          <w:szCs w:val="24"/>
          <w:lang w:val="id-ID" w:eastAsia="en-US"/>
        </w:rPr>
      </w:pPr>
      <w:r w:rsidRPr="003170A2">
        <w:rPr>
          <w:szCs w:val="24"/>
          <w:lang w:val="id-ID" w:eastAsia="en-US"/>
        </w:rPr>
        <w:t>Mengindikasikan kemampuan mahasiswa semester 7 pada IAIN dan STAKat Negeri Pontianak dalam mengelola kemampuan kecerdasan interpersonal.</w:t>
      </w:r>
    </w:p>
    <w:p w14:paraId="7DFE81AA" w14:textId="77777777" w:rsidR="003170A2" w:rsidRPr="003170A2" w:rsidRDefault="003170A2" w:rsidP="00AC1C0F">
      <w:pPr>
        <w:pStyle w:val="ListParagraph"/>
        <w:numPr>
          <w:ilvl w:val="0"/>
          <w:numId w:val="10"/>
        </w:numPr>
        <w:jc w:val="both"/>
        <w:rPr>
          <w:szCs w:val="24"/>
          <w:lang w:val="id-ID" w:eastAsia="en-US"/>
        </w:rPr>
      </w:pPr>
      <w:r w:rsidRPr="003170A2">
        <w:rPr>
          <w:szCs w:val="24"/>
          <w:lang w:val="id-ID" w:eastAsia="en-US"/>
        </w:rPr>
        <w:t>Mengetahui adakah hubungan antara kemampuan mengelola atau mengorganisir kecerdasan interpersonal terhadap prestasi akademik.</w:t>
      </w:r>
    </w:p>
    <w:p w14:paraId="27C15144" w14:textId="77777777" w:rsidR="003170A2" w:rsidRPr="003170A2" w:rsidRDefault="003170A2" w:rsidP="00AC1C0F">
      <w:pPr>
        <w:pStyle w:val="Heading3"/>
        <w:numPr>
          <w:ilvl w:val="0"/>
          <w:numId w:val="3"/>
        </w:numPr>
        <w:spacing w:before="0"/>
        <w:ind w:left="360"/>
        <w:jc w:val="both"/>
        <w:rPr>
          <w:rFonts w:ascii="Times New Roman" w:hAnsi="Times New Roman" w:cs="Times New Roman"/>
          <w:b/>
          <w:bCs/>
          <w:color w:val="000000" w:themeColor="text1"/>
          <w:lang w:val="id-ID" w:eastAsia="en-US"/>
        </w:rPr>
      </w:pPr>
      <w:r w:rsidRPr="003170A2">
        <w:rPr>
          <w:rFonts w:ascii="Times New Roman" w:hAnsi="Times New Roman" w:cs="Times New Roman"/>
          <w:b/>
          <w:bCs/>
          <w:color w:val="000000" w:themeColor="text1"/>
          <w:lang w:val="id-ID" w:eastAsia="en-US"/>
        </w:rPr>
        <w:t>Manfaat Penelitian</w:t>
      </w:r>
    </w:p>
    <w:p w14:paraId="3E5776F1" w14:textId="77777777" w:rsidR="003170A2" w:rsidRPr="003170A2" w:rsidRDefault="003170A2" w:rsidP="00AC1C0F">
      <w:pPr>
        <w:pStyle w:val="ListParagraph"/>
        <w:numPr>
          <w:ilvl w:val="0"/>
          <w:numId w:val="11"/>
        </w:numPr>
        <w:jc w:val="both"/>
        <w:rPr>
          <w:szCs w:val="24"/>
          <w:lang w:val="id-ID" w:eastAsia="en-US"/>
        </w:rPr>
      </w:pPr>
      <w:r w:rsidRPr="003170A2">
        <w:rPr>
          <w:szCs w:val="24"/>
          <w:lang w:val="id-ID" w:eastAsia="en-US"/>
        </w:rPr>
        <w:t>Manfaat Teoritis</w:t>
      </w:r>
    </w:p>
    <w:p w14:paraId="3C7AE234" w14:textId="77777777" w:rsidR="003170A2" w:rsidRPr="003170A2" w:rsidRDefault="003170A2" w:rsidP="00AC1C0F">
      <w:pPr>
        <w:pStyle w:val="ListParagraph"/>
        <w:numPr>
          <w:ilvl w:val="0"/>
          <w:numId w:val="47"/>
        </w:numPr>
        <w:jc w:val="both"/>
        <w:rPr>
          <w:szCs w:val="24"/>
          <w:lang w:val="id-ID" w:eastAsia="en-US"/>
        </w:rPr>
      </w:pPr>
      <w:r w:rsidRPr="003170A2">
        <w:rPr>
          <w:szCs w:val="24"/>
          <w:lang w:val="id-ID" w:eastAsia="en-US"/>
        </w:rPr>
        <w:t>Sebagai sumbangan penting dan memperluas wawasan bagi kajian ilmu Psikologi Pendidikan dalam memahami kecerdasan interpersonal lingkungan kampus terutama mahasiswa sehingga dapat dijadikan sebagai rujukan untuk pengembangan penelitian kemampuan mengelola kecerdasan interpersonal di masa mendatang.</w:t>
      </w:r>
    </w:p>
    <w:p w14:paraId="5475A7B1" w14:textId="4590E3D3" w:rsidR="003170A2" w:rsidRDefault="003170A2" w:rsidP="00AC1C0F">
      <w:pPr>
        <w:pStyle w:val="ListParagraph"/>
        <w:numPr>
          <w:ilvl w:val="0"/>
          <w:numId w:val="47"/>
        </w:numPr>
        <w:jc w:val="both"/>
        <w:rPr>
          <w:szCs w:val="24"/>
          <w:lang w:val="id-ID" w:eastAsia="en-US"/>
        </w:rPr>
      </w:pPr>
      <w:r w:rsidRPr="003170A2">
        <w:rPr>
          <w:szCs w:val="24"/>
          <w:lang w:val="id-ID" w:eastAsia="en-US"/>
        </w:rPr>
        <w:t>Memberikan sumbangan penting dan memperluas ilmu Psikologi Pendidikan tentang kecerdasan interpersonal mahasiswa.</w:t>
      </w:r>
    </w:p>
    <w:p w14:paraId="6280FE40" w14:textId="186EA9FB" w:rsidR="00F00781" w:rsidRDefault="00F00781" w:rsidP="00F00781">
      <w:pPr>
        <w:jc w:val="both"/>
        <w:rPr>
          <w:szCs w:val="24"/>
          <w:lang w:eastAsia="en-US"/>
        </w:rPr>
      </w:pPr>
    </w:p>
    <w:p w14:paraId="687BC697" w14:textId="77777777" w:rsidR="00F00781" w:rsidRPr="00F00781" w:rsidRDefault="00F00781" w:rsidP="00F00781">
      <w:pPr>
        <w:jc w:val="both"/>
        <w:rPr>
          <w:szCs w:val="24"/>
          <w:lang w:eastAsia="en-US"/>
        </w:rPr>
      </w:pPr>
    </w:p>
    <w:p w14:paraId="40AF193A" w14:textId="77777777" w:rsidR="003170A2" w:rsidRPr="003170A2" w:rsidRDefault="003170A2" w:rsidP="00AC1C0F">
      <w:pPr>
        <w:pStyle w:val="ListParagraph"/>
        <w:numPr>
          <w:ilvl w:val="0"/>
          <w:numId w:val="11"/>
        </w:numPr>
        <w:jc w:val="both"/>
        <w:rPr>
          <w:szCs w:val="24"/>
          <w:lang w:val="id-ID" w:eastAsia="en-US"/>
        </w:rPr>
      </w:pPr>
      <w:r w:rsidRPr="003170A2">
        <w:rPr>
          <w:szCs w:val="24"/>
          <w:lang w:val="id-ID" w:eastAsia="en-US"/>
        </w:rPr>
        <w:lastRenderedPageBreak/>
        <w:t>Manfaat Praktis</w:t>
      </w:r>
    </w:p>
    <w:p w14:paraId="18679D70" w14:textId="77777777" w:rsidR="003170A2" w:rsidRPr="003170A2" w:rsidRDefault="003170A2" w:rsidP="00AC1C0F">
      <w:pPr>
        <w:pStyle w:val="ListParagraph"/>
        <w:numPr>
          <w:ilvl w:val="0"/>
          <w:numId w:val="48"/>
        </w:numPr>
        <w:jc w:val="both"/>
        <w:rPr>
          <w:szCs w:val="24"/>
          <w:lang w:val="id-ID" w:eastAsia="en-US"/>
        </w:rPr>
      </w:pPr>
      <w:r w:rsidRPr="003170A2">
        <w:rPr>
          <w:szCs w:val="24"/>
          <w:lang w:val="id-ID" w:eastAsia="en-US"/>
        </w:rPr>
        <w:t>Sebagai masukkan bagi kedua lembaga perguruan tinggi keagamaan negeri di Pontianak, Kalimantan Barat (IAIN dan STAKat Negeri) dalam upaya melakukan pembinaan mahasiswa khususnya terhadap kemampuannya mengelola atau mengorganisir kecerdasan interpersonal melalui organisasi kampus.</w:t>
      </w:r>
    </w:p>
    <w:p w14:paraId="5A0FA395" w14:textId="77777777" w:rsidR="003170A2" w:rsidRPr="003170A2" w:rsidRDefault="003170A2" w:rsidP="00AC1C0F">
      <w:pPr>
        <w:pStyle w:val="ListParagraph"/>
        <w:numPr>
          <w:ilvl w:val="0"/>
          <w:numId w:val="48"/>
        </w:numPr>
        <w:jc w:val="both"/>
        <w:rPr>
          <w:szCs w:val="24"/>
          <w:lang w:val="id-ID" w:eastAsia="en-US"/>
        </w:rPr>
      </w:pPr>
      <w:r w:rsidRPr="003170A2">
        <w:rPr>
          <w:szCs w:val="24"/>
          <w:lang w:val="id-ID" w:eastAsia="en-US"/>
        </w:rPr>
        <w:t>Bagi mahasiswa memberikan motivasi untuk memiliki minat berorganisasi di kampus dalam mengembangkan kecerdasan interpersonal yang dimiliki.</w:t>
      </w:r>
    </w:p>
    <w:p w14:paraId="2503796D" w14:textId="77777777" w:rsidR="003170A2" w:rsidRPr="00370C56" w:rsidRDefault="003170A2" w:rsidP="003170A2">
      <w:pPr>
        <w:jc w:val="both"/>
        <w:rPr>
          <w:rFonts w:eastAsiaTheme="majorEastAsia"/>
          <w:b/>
          <w:bCs/>
          <w:color w:val="000000" w:themeColor="text1"/>
          <w:szCs w:val="24"/>
          <w:lang w:eastAsia="en-US"/>
        </w:rPr>
      </w:pPr>
      <w:r w:rsidRPr="00370C56">
        <w:rPr>
          <w:b/>
          <w:bCs/>
          <w:color w:val="000000" w:themeColor="text1"/>
          <w:lang w:eastAsia="en-US"/>
        </w:rPr>
        <w:br w:type="page"/>
      </w:r>
    </w:p>
    <w:p w14:paraId="11560C76" w14:textId="77777777" w:rsidR="003170A2" w:rsidRPr="00370C56" w:rsidRDefault="003170A2" w:rsidP="00F00781">
      <w:pPr>
        <w:pStyle w:val="Heading1"/>
        <w:spacing w:before="0"/>
        <w:jc w:val="center"/>
        <w:rPr>
          <w:rFonts w:ascii="Times New Roman" w:hAnsi="Times New Roman" w:cs="Times New Roman"/>
          <w:b/>
          <w:bCs/>
          <w:color w:val="000000" w:themeColor="text1"/>
          <w:sz w:val="24"/>
          <w:szCs w:val="24"/>
          <w:lang w:val="id-ID"/>
        </w:rPr>
      </w:pPr>
      <w:r w:rsidRPr="00370C56">
        <w:rPr>
          <w:rFonts w:ascii="Times New Roman" w:hAnsi="Times New Roman" w:cs="Times New Roman"/>
          <w:b/>
          <w:bCs/>
          <w:color w:val="000000" w:themeColor="text1"/>
          <w:sz w:val="24"/>
          <w:szCs w:val="24"/>
          <w:lang w:val="id-ID"/>
        </w:rPr>
        <w:lastRenderedPageBreak/>
        <w:t>BAB II</w:t>
      </w:r>
    </w:p>
    <w:p w14:paraId="0A143A4E" w14:textId="158319FC" w:rsidR="00B1666D" w:rsidRDefault="003170A2" w:rsidP="00B1666D">
      <w:pPr>
        <w:pStyle w:val="Heading1"/>
        <w:spacing w:before="0"/>
        <w:jc w:val="center"/>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t>KAJIAN PUSTAKA</w:t>
      </w:r>
    </w:p>
    <w:p w14:paraId="61888AD2" w14:textId="77777777" w:rsidR="00B1666D" w:rsidRPr="00B1666D" w:rsidRDefault="00B1666D" w:rsidP="00B1666D">
      <w:pPr>
        <w:rPr>
          <w:lang w:eastAsia="en-US"/>
        </w:rPr>
      </w:pPr>
    </w:p>
    <w:p w14:paraId="223F30E8" w14:textId="79AF7AB1" w:rsidR="003170A2" w:rsidRPr="00F31A35" w:rsidRDefault="003170A2" w:rsidP="00AC1C0F">
      <w:pPr>
        <w:pStyle w:val="Heading2"/>
        <w:numPr>
          <w:ilvl w:val="0"/>
          <w:numId w:val="4"/>
        </w:numPr>
        <w:spacing w:before="0"/>
        <w:ind w:left="426" w:hanging="426"/>
        <w:jc w:val="both"/>
        <w:rPr>
          <w:rFonts w:ascii="Times New Roman" w:hAnsi="Times New Roman" w:cs="Times New Roman"/>
          <w:b/>
          <w:bCs/>
          <w:color w:val="000000" w:themeColor="text1"/>
          <w:sz w:val="24"/>
          <w:szCs w:val="24"/>
          <w:lang w:val="id-ID" w:eastAsia="en-US"/>
        </w:rPr>
      </w:pPr>
      <w:r w:rsidRPr="00F31A35">
        <w:rPr>
          <w:rFonts w:ascii="Times New Roman" w:hAnsi="Times New Roman" w:cs="Times New Roman"/>
          <w:b/>
          <w:bCs/>
          <w:color w:val="000000" w:themeColor="text1"/>
          <w:lang w:val="id-ID" w:eastAsia="en-US"/>
        </w:rPr>
        <w:t>Motivasi</w:t>
      </w:r>
    </w:p>
    <w:p w14:paraId="612A4EA1" w14:textId="70A6BEE5" w:rsidR="003170A2" w:rsidRPr="00C64D45" w:rsidRDefault="003170A2" w:rsidP="00F31A35">
      <w:pPr>
        <w:spacing w:after="0" w:line="360" w:lineRule="auto"/>
        <w:ind w:left="360" w:firstLine="540"/>
        <w:jc w:val="both"/>
        <w:rPr>
          <w:rFonts w:ascii="Times New Roman" w:hAnsi="Times New Roman" w:cs="Times New Roman"/>
          <w:sz w:val="24"/>
          <w:szCs w:val="24"/>
          <w:lang w:eastAsia="en-US"/>
        </w:rPr>
      </w:pPr>
      <w:r w:rsidRPr="00C64D45">
        <w:rPr>
          <w:rFonts w:ascii="Times New Roman" w:hAnsi="Times New Roman" w:cs="Times New Roman"/>
          <w:sz w:val="24"/>
          <w:szCs w:val="24"/>
          <w:lang w:eastAsia="en-US"/>
        </w:rPr>
        <w:t>Istilah motivasi (</w:t>
      </w:r>
      <w:r w:rsidRPr="00C64D45">
        <w:rPr>
          <w:rFonts w:ascii="Times New Roman" w:hAnsi="Times New Roman" w:cs="Times New Roman"/>
          <w:i/>
          <w:iCs/>
          <w:sz w:val="24"/>
          <w:szCs w:val="24"/>
          <w:lang w:eastAsia="en-US"/>
        </w:rPr>
        <w:t>motivation</w:t>
      </w:r>
      <w:r w:rsidRPr="00C64D45">
        <w:rPr>
          <w:rFonts w:ascii="Times New Roman" w:hAnsi="Times New Roman" w:cs="Times New Roman"/>
          <w:sz w:val="24"/>
          <w:szCs w:val="24"/>
          <w:lang w:eastAsia="en-US"/>
        </w:rPr>
        <w:t xml:space="preserve">) berasal dari bahasa Latin yakni </w:t>
      </w:r>
      <w:r w:rsidRPr="00C64D45">
        <w:rPr>
          <w:rFonts w:ascii="Times New Roman" w:hAnsi="Times New Roman" w:cs="Times New Roman"/>
          <w:i/>
          <w:iCs/>
          <w:sz w:val="24"/>
          <w:szCs w:val="24"/>
          <w:lang w:eastAsia="en-US"/>
        </w:rPr>
        <w:t>movere</w:t>
      </w:r>
      <w:r w:rsidRPr="00C64D45">
        <w:rPr>
          <w:rFonts w:ascii="Times New Roman" w:hAnsi="Times New Roman" w:cs="Times New Roman"/>
          <w:sz w:val="24"/>
          <w:szCs w:val="24"/>
          <w:lang w:eastAsia="en-US"/>
        </w:rPr>
        <w:t>, yang berarti “menggerakkan” (</w:t>
      </w:r>
      <w:r w:rsidRPr="00C64D45">
        <w:rPr>
          <w:rFonts w:ascii="Times New Roman" w:hAnsi="Times New Roman" w:cs="Times New Roman"/>
          <w:i/>
          <w:iCs/>
          <w:sz w:val="24"/>
          <w:szCs w:val="24"/>
          <w:lang w:eastAsia="en-US"/>
        </w:rPr>
        <w:t>to move</w:t>
      </w:r>
      <w:r w:rsidRPr="00C64D45">
        <w:rPr>
          <w:rFonts w:ascii="Times New Roman" w:hAnsi="Times New Roman" w:cs="Times New Roman"/>
          <w:sz w:val="24"/>
          <w:szCs w:val="24"/>
          <w:lang w:eastAsia="en-US"/>
        </w:rPr>
        <w:t>). Motivasi pada dasarnya merupakan kebutuhan internal yang tak terpuaskan sehingga menciptakan tegangan-tegangan yang merangsang dorongan-dorongan dari dalam diri individu. Motivasi didefinisikan sebagai kesediaan untuk mengeluarkan tingkat upaya yang tinggi untuk tujuan-tujuan organisasi, yang dikondisikan oleh kemampuan upaya itu untuk memenuhi suatu kebutuhan individual (Stephen P. Robbins, 1998: 166). Silalahi (2002: 341) mengatakan bahwa motivasi juga didefinisikan sebagai dorongan dari dalam diri individu berdasarkan mana dari berperilaku dengan cara tertentu untuk memenuhi keinginan dan kebutuhannya. Adapun permotivasian dapat diartikan sebagai pemberian motif-motif sebagai pendorong agar orang bertindak, berusaha untuk mencapai tujuan organisasional. Faktor-faktor yang mempengaruhi motivasi:</w:t>
      </w:r>
    </w:p>
    <w:p w14:paraId="2F1765E8" w14:textId="77777777" w:rsidR="003170A2" w:rsidRPr="00C64D45" w:rsidRDefault="003170A2" w:rsidP="00AC1C0F">
      <w:pPr>
        <w:pStyle w:val="ListParagraph"/>
        <w:numPr>
          <w:ilvl w:val="0"/>
          <w:numId w:val="12"/>
        </w:numPr>
        <w:jc w:val="both"/>
        <w:rPr>
          <w:szCs w:val="24"/>
          <w:lang w:val="id-ID" w:eastAsia="en-US"/>
        </w:rPr>
      </w:pPr>
      <w:r w:rsidRPr="00C64D45">
        <w:rPr>
          <w:szCs w:val="24"/>
          <w:lang w:val="id-ID" w:eastAsia="en-US"/>
        </w:rPr>
        <w:t>Faktor Intern (Internal) yang Berasal dari Dalam Diri Individu</w:t>
      </w:r>
    </w:p>
    <w:p w14:paraId="2753C357" w14:textId="43C86A58" w:rsidR="003170A2" w:rsidRPr="00F31A35" w:rsidRDefault="003170A2" w:rsidP="00F31A35">
      <w:pPr>
        <w:pStyle w:val="ListParagraph"/>
        <w:ind w:firstLine="540"/>
        <w:jc w:val="both"/>
        <w:rPr>
          <w:szCs w:val="24"/>
          <w:lang w:val="id-ID" w:eastAsia="en-US"/>
        </w:rPr>
      </w:pPr>
      <w:r w:rsidRPr="00C64D45">
        <w:rPr>
          <w:szCs w:val="24"/>
          <w:lang w:val="id-ID" w:eastAsia="en-US"/>
        </w:rPr>
        <w:t>Persepsi individu mengenai diri sendiri; seseorang termotivasi atau tidak untuk melakukan sesuatu banyak tergantung pada proses kognitif berupa persepsi. Persepsi seseorang tentang dirinya sendiri akan mendorong dan mengarahkan perilaku seseorang untuk bertindak. Harga diri dan prestasi; faktor ini mendorong atau mengarahkan individu (memotivasi) untuk berusaha agar menjadi pribadi yang mandiri, kuat, dan memperoleh kebebasan serta mendapatkan status tertentu dalam lingkungan masyarakat, serta dapat mendorong individu untuk berprestasi. Harapan; adanya harapan-harapan akan masa depan. Harapan ini merupakan informasi objektif dari lingkungan yang mempengaruhi sikap dan perasaan subjektif seseorang. Harapan merupakan tujuan dari perilaku. Kebutuhan; manusia dimotivasi oleh kebutuhan untuk menjadikan dirinya sendiri yang berfungsi secara penuh, sehingga mampu meraih potensinya secara total. Kebutuhan akan mendorong dan mengarahkan seseorang untuk mencari atau menghindari, mengarahkan dan memberi respon terhadap tekanan yang dialaminya. Kepuasan kerja; lebih merupakan suatu dorongan efektif yang muncul dalam diri individu untuk mencapai goal atau tujuan yang diinginkan dari suatu perilaku.</w:t>
      </w:r>
    </w:p>
    <w:p w14:paraId="5379A7A3" w14:textId="77777777" w:rsidR="003170A2" w:rsidRPr="00C64D45" w:rsidRDefault="003170A2" w:rsidP="00AC1C0F">
      <w:pPr>
        <w:pStyle w:val="ListParagraph"/>
        <w:numPr>
          <w:ilvl w:val="0"/>
          <w:numId w:val="12"/>
        </w:numPr>
        <w:jc w:val="both"/>
        <w:rPr>
          <w:szCs w:val="24"/>
          <w:lang w:val="id-ID" w:eastAsia="en-US"/>
        </w:rPr>
      </w:pPr>
      <w:r w:rsidRPr="00C64D45">
        <w:rPr>
          <w:szCs w:val="24"/>
          <w:lang w:val="id-ID" w:eastAsia="en-US"/>
        </w:rPr>
        <w:t>Faktor Ekstern (Eksternal) yang Berasal dari Luar Diri Individu</w:t>
      </w:r>
    </w:p>
    <w:p w14:paraId="7D20F98B" w14:textId="77777777" w:rsidR="003170A2" w:rsidRPr="00C64D45" w:rsidRDefault="003170A2" w:rsidP="00F31A35">
      <w:pPr>
        <w:pStyle w:val="ListParagraph"/>
        <w:ind w:firstLine="540"/>
        <w:jc w:val="both"/>
        <w:rPr>
          <w:szCs w:val="24"/>
          <w:lang w:val="id-ID" w:eastAsia="en-US"/>
        </w:rPr>
      </w:pPr>
      <w:r w:rsidRPr="00C64D45">
        <w:rPr>
          <w:szCs w:val="24"/>
          <w:lang w:val="id-ID" w:eastAsia="en-US"/>
        </w:rPr>
        <w:t xml:space="preserve">Jenis dan sifat pekerjaan; dorongan untuk bekerja pada jenis dan sifat pekerjaan tertentu sesuai dengan objek pekerjaan yang tersedia akan mengarahkan individu untuk </w:t>
      </w:r>
      <w:r w:rsidRPr="00C64D45">
        <w:rPr>
          <w:szCs w:val="24"/>
          <w:lang w:val="id-ID" w:eastAsia="en-US"/>
        </w:rPr>
        <w:lastRenderedPageBreak/>
        <w:t>menentukan sikap atau pilihan pekerjaan yang akan ditekuni. Kondisi ini juga dapat dipengaruhi oleh sejauh mana nilai imbalan yang dimiliki oleh objek pekerjaan yang dimaksud. Kelompok kerja di mana individu bergabung; kelompok kerja atau organisasi tempat di mana individu bergabung dapat mendorong atau mengarahkan perilaku individu dalam mencapai suatu tujuan perilaku tertentu. Peranan kelompok atau organisasi ini dapat membantu individu mendapatkan kebutuhan akan nilai-nilai kebenaran, kejujuran, kebajikan, serta dapat memberikan arti bagi individu sehubungan dengan kiprahnya dalam kehidupan sosial.</w:t>
      </w:r>
    </w:p>
    <w:p w14:paraId="751247D3" w14:textId="77777777" w:rsidR="003170A2" w:rsidRPr="00C64D45" w:rsidRDefault="003170A2" w:rsidP="00F31A35">
      <w:pPr>
        <w:pStyle w:val="ListParagraph"/>
        <w:ind w:firstLine="540"/>
        <w:jc w:val="both"/>
        <w:rPr>
          <w:szCs w:val="24"/>
          <w:lang w:val="id-ID" w:eastAsia="en-US"/>
        </w:rPr>
      </w:pPr>
      <w:r w:rsidRPr="00C64D45">
        <w:rPr>
          <w:szCs w:val="24"/>
          <w:lang w:val="id-ID" w:eastAsia="en-US"/>
        </w:rPr>
        <w:t>Situasi lingkungan pada umumnya; setiap individu terdorong untuk berhubungan dengan rasa mampunya dalam melakukan interaksi secara efektif dengan lingkungannya. Sistem imbalan yang diterima; imbalan merupakan karakteristik atau kualitas dari objek pemuas yang dibutuhkan oleh seseorang yang dapat mempengaruhi motivasi atau dapat mengubah arah tingkah laku dari satu objek ke objek lain yang mempunyai nilai imbalan yang lebih besar.</w:t>
      </w:r>
    </w:p>
    <w:p w14:paraId="595A4D15" w14:textId="77777777" w:rsidR="003170A2" w:rsidRPr="00C64D45" w:rsidRDefault="003170A2" w:rsidP="00F31A35">
      <w:pPr>
        <w:pStyle w:val="ListParagraph"/>
        <w:ind w:firstLine="540"/>
        <w:jc w:val="both"/>
        <w:rPr>
          <w:szCs w:val="24"/>
          <w:lang w:val="id-ID" w:eastAsia="en-US"/>
        </w:rPr>
      </w:pPr>
      <w:r w:rsidRPr="00C64D45">
        <w:rPr>
          <w:szCs w:val="24"/>
          <w:lang w:val="id-ID" w:eastAsia="en-US"/>
        </w:rPr>
        <w:t>Sistem pemberian imbalan dapat mendorong individu untuk berperilaku dalam mencapai tujuan. Perilaku dipandang sebagai tujuan, sehingga ketika tujuan tercapai maka akan timbul imbalan. Sumber lain mengungkapkan, bahwa di dalam motivasi itu terdapat suatu rangkaian interaksi antar berbagai faktor. Berbagai faktor yang dimaksud meliputi individu dengan segala unsur-unsurnya: kemampuan dan keterampilan, kebiasaan, sikap dan sistem nilai yang dianut, pengalaman traumatis, latar belakang kehidupan sosial budaya, tingkat kedewasaan, dan sebagainya. Situasi di mana individu bekerja akan menimbulkan berbagai rangsangan: persepsi individu terhadap kerja, harapan dan cita-cita dalam kerja itu sendiri, persepsi bagaimana kecakapannya terhadap kerja, kemungkinan timbulnya perasaan cemas, perasaan bahagia yang disebabkan oleh pekerjaan. Proses penyesuaian yang harus dilakukan oleh masing-masing individu terhadap pelaksanaan pekerjaannya. Pengaruh yang datang dari berbagai pihak: pengaruh dari sesama rekan, kehidupan kelompok maupun tuntutan atau keinginan kepentingan keluarga, pengaruh dari berbagai hubungan di luar pekerjaan, reaksi yang timbul terhadap pengaruh individu, perilaku atas perbuatan yang ditampilkan oleh individu, timbulnya persepsi dan bangkitnya kebutuhan baru, cita-cita, dan tujuan.</w:t>
      </w:r>
    </w:p>
    <w:p w14:paraId="784BF9F7" w14:textId="77777777" w:rsidR="003170A2" w:rsidRPr="00C64D45" w:rsidRDefault="003170A2" w:rsidP="00AC1C0F">
      <w:pPr>
        <w:pStyle w:val="Heading3"/>
        <w:numPr>
          <w:ilvl w:val="0"/>
          <w:numId w:val="49"/>
        </w:numPr>
        <w:spacing w:before="0"/>
        <w:ind w:left="360"/>
        <w:jc w:val="both"/>
        <w:rPr>
          <w:rFonts w:ascii="Times New Roman" w:hAnsi="Times New Roman" w:cs="Times New Roman"/>
          <w:b/>
          <w:bCs/>
          <w:color w:val="000000" w:themeColor="text1"/>
          <w:lang w:val="id-ID" w:eastAsia="en-US"/>
        </w:rPr>
      </w:pPr>
      <w:r w:rsidRPr="00C64D45">
        <w:rPr>
          <w:rFonts w:ascii="Times New Roman" w:hAnsi="Times New Roman" w:cs="Times New Roman"/>
          <w:b/>
          <w:bCs/>
          <w:color w:val="000000" w:themeColor="text1"/>
          <w:lang w:val="id-ID" w:eastAsia="en-US"/>
        </w:rPr>
        <w:t>Perilaku</w:t>
      </w:r>
    </w:p>
    <w:p w14:paraId="15C162AF" w14:textId="77777777" w:rsidR="003170A2" w:rsidRPr="00C64D45" w:rsidRDefault="003170A2" w:rsidP="00F31A35">
      <w:pPr>
        <w:spacing w:after="0" w:line="360" w:lineRule="auto"/>
        <w:ind w:left="360" w:firstLine="540"/>
        <w:jc w:val="both"/>
        <w:rPr>
          <w:rFonts w:ascii="Times New Roman" w:hAnsi="Times New Roman" w:cs="Times New Roman"/>
          <w:sz w:val="24"/>
          <w:szCs w:val="24"/>
          <w:lang w:eastAsia="en-US"/>
        </w:rPr>
      </w:pPr>
      <w:r w:rsidRPr="00C64D45">
        <w:rPr>
          <w:rFonts w:ascii="Times New Roman" w:hAnsi="Times New Roman" w:cs="Times New Roman"/>
          <w:sz w:val="24"/>
          <w:szCs w:val="24"/>
          <w:lang w:eastAsia="en-US"/>
        </w:rPr>
        <w:t xml:space="preserve">Menurut KBBI, perilaku adalah tanggapan atau reaksi individu terhadap rangsangan atau lingkungan. Setiap orang dalam kehidupan ini harus mampu berhubungan dengan orang lain secara efektif. Belajar berhubungan dengan orang lain ini dimulai dalam keluarga sehingga </w:t>
      </w:r>
      <w:r w:rsidRPr="00C64D45">
        <w:rPr>
          <w:rFonts w:ascii="Times New Roman" w:hAnsi="Times New Roman" w:cs="Times New Roman"/>
          <w:sz w:val="24"/>
          <w:szCs w:val="24"/>
          <w:lang w:eastAsia="en-US"/>
        </w:rPr>
        <w:lastRenderedPageBreak/>
        <w:t>perilaku individu dapat terbentuk dari sini (Muchrotien, 2011: 3.15). Dalam berperilaku, seseorang harus memilih mana yang perlu dilakukan. Dengan kemampuan berpikir seseorang akan dapat melihat apa yang telah terjadi sebagai bahan pertimbangannya di samping melihat apa yang dihadapi pada waktu seseorang bertindak. Dari penjelasan di atas dapat disimpulkan perilaku atau tingkah laku sebagai aktivitas-aktivitas seseorang yang tampak atau tidak tampak.</w:t>
      </w:r>
    </w:p>
    <w:p w14:paraId="36F3810E" w14:textId="77777777" w:rsidR="003170A2" w:rsidRPr="00C64D45" w:rsidRDefault="003170A2" w:rsidP="00AC1C0F">
      <w:pPr>
        <w:pStyle w:val="Heading3"/>
        <w:numPr>
          <w:ilvl w:val="0"/>
          <w:numId w:val="49"/>
        </w:numPr>
        <w:spacing w:before="0"/>
        <w:ind w:left="360"/>
        <w:jc w:val="both"/>
        <w:rPr>
          <w:rFonts w:ascii="Times New Roman" w:hAnsi="Times New Roman" w:cs="Times New Roman"/>
          <w:b/>
          <w:bCs/>
          <w:color w:val="000000" w:themeColor="text1"/>
          <w:lang w:val="id-ID" w:eastAsia="en-US"/>
        </w:rPr>
      </w:pPr>
      <w:r w:rsidRPr="00C64D45">
        <w:rPr>
          <w:rFonts w:ascii="Times New Roman" w:hAnsi="Times New Roman" w:cs="Times New Roman"/>
          <w:b/>
          <w:bCs/>
          <w:color w:val="000000" w:themeColor="text1"/>
          <w:lang w:val="id-ID" w:eastAsia="en-US"/>
        </w:rPr>
        <w:t>Sikap</w:t>
      </w:r>
    </w:p>
    <w:p w14:paraId="36AAD9BE" w14:textId="77777777" w:rsidR="003170A2" w:rsidRPr="00C64D45" w:rsidRDefault="003170A2" w:rsidP="00F31A35">
      <w:pPr>
        <w:spacing w:after="0" w:line="360" w:lineRule="auto"/>
        <w:ind w:left="360" w:firstLine="540"/>
        <w:jc w:val="both"/>
        <w:rPr>
          <w:rFonts w:ascii="Times New Roman" w:hAnsi="Times New Roman" w:cs="Times New Roman"/>
          <w:sz w:val="24"/>
          <w:szCs w:val="24"/>
          <w:lang w:eastAsia="en-US"/>
        </w:rPr>
      </w:pPr>
      <w:r w:rsidRPr="00C64D45">
        <w:rPr>
          <w:rFonts w:ascii="Times New Roman" w:hAnsi="Times New Roman" w:cs="Times New Roman"/>
          <w:sz w:val="24"/>
          <w:szCs w:val="24"/>
          <w:lang w:eastAsia="en-US"/>
        </w:rPr>
        <w:t xml:space="preserve">Kata “sikap” seringkali digunakan dalam arti yang salah atau kurang tepat dalam kehidupan sehari-hari, sehingga dapat mengkaburkan arti dari kata itu sendiri (Ngalim Purwanto, 2010: 140). Sikap dalam bahasa Inggris disebut </w:t>
      </w:r>
      <w:r w:rsidRPr="00C64D45">
        <w:rPr>
          <w:rFonts w:ascii="Times New Roman" w:hAnsi="Times New Roman" w:cs="Times New Roman"/>
          <w:i/>
          <w:iCs/>
          <w:sz w:val="24"/>
          <w:szCs w:val="24"/>
          <w:lang w:eastAsia="en-US"/>
        </w:rPr>
        <w:t>attitude</w:t>
      </w:r>
      <w:r w:rsidRPr="00C64D45">
        <w:rPr>
          <w:rFonts w:ascii="Times New Roman" w:hAnsi="Times New Roman" w:cs="Times New Roman"/>
          <w:sz w:val="24"/>
          <w:szCs w:val="24"/>
          <w:lang w:eastAsia="en-US"/>
        </w:rPr>
        <w:t>, yang berarti sebagai cara bereaksi terhadap suatu perangsang. Sikap bukanlah sesuatu yang dibawa oleh manusia sejak lahir, sikap akan muncul setelah individu melihat dan merasakan sebuah hal yang dapat menstimulus pemikirannya. Slameto (2003: 188) mengungkapkan bahwa sikap merupakan sesuatu yang dipelajari, dan sikap menentukan bagaimana individu bereaksi terhadap situasi serta menentukan apa yang dicari individu dalam kehidupan.</w:t>
      </w:r>
    </w:p>
    <w:p w14:paraId="0E4EF6A3" w14:textId="4F34F3A8" w:rsidR="003170A2" w:rsidRPr="00C64D45" w:rsidRDefault="003170A2" w:rsidP="00F31A35">
      <w:pPr>
        <w:spacing w:after="0" w:line="360" w:lineRule="auto"/>
        <w:ind w:left="360" w:firstLine="540"/>
        <w:jc w:val="both"/>
        <w:rPr>
          <w:rFonts w:ascii="Times New Roman" w:hAnsi="Times New Roman" w:cs="Times New Roman"/>
          <w:sz w:val="24"/>
          <w:szCs w:val="24"/>
          <w:lang w:eastAsia="en-US"/>
        </w:rPr>
      </w:pPr>
      <w:r w:rsidRPr="00C64D45">
        <w:rPr>
          <w:rFonts w:ascii="Times New Roman" w:hAnsi="Times New Roman" w:cs="Times New Roman"/>
          <w:sz w:val="24"/>
          <w:szCs w:val="24"/>
          <w:lang w:eastAsia="en-US"/>
        </w:rPr>
        <w:t xml:space="preserve">Setelah kita mengetahui arti, ciri-ciri, serta macam-macam </w:t>
      </w:r>
      <w:r w:rsidRPr="00C64D45">
        <w:rPr>
          <w:rFonts w:ascii="Times New Roman" w:hAnsi="Times New Roman" w:cs="Times New Roman"/>
          <w:i/>
          <w:iCs/>
          <w:sz w:val="24"/>
          <w:szCs w:val="24"/>
          <w:lang w:eastAsia="en-US"/>
        </w:rPr>
        <w:t>attitude</w:t>
      </w:r>
      <w:r w:rsidRPr="00C64D45">
        <w:rPr>
          <w:rFonts w:ascii="Times New Roman" w:hAnsi="Times New Roman" w:cs="Times New Roman"/>
          <w:sz w:val="24"/>
          <w:szCs w:val="24"/>
          <w:lang w:eastAsia="en-US"/>
        </w:rPr>
        <w:t xml:space="preserve"> maka kita secara sepintas mendapat gambaran bahwa peranan </w:t>
      </w:r>
      <w:r w:rsidRPr="00C64D45">
        <w:rPr>
          <w:rFonts w:ascii="Times New Roman" w:hAnsi="Times New Roman" w:cs="Times New Roman"/>
          <w:i/>
          <w:iCs/>
          <w:sz w:val="24"/>
          <w:szCs w:val="24"/>
          <w:lang w:eastAsia="en-US"/>
        </w:rPr>
        <w:t>attitude</w:t>
      </w:r>
      <w:r w:rsidRPr="00C64D45">
        <w:rPr>
          <w:rFonts w:ascii="Times New Roman" w:hAnsi="Times New Roman" w:cs="Times New Roman"/>
          <w:sz w:val="24"/>
          <w:szCs w:val="24"/>
          <w:lang w:eastAsia="en-US"/>
        </w:rPr>
        <w:t xml:space="preserve"> atau sikap ini sangat penting sekali dalam bermasyarakat atau bersosialisasi. Atau dengan kata lain berhasil atau tidaknya kita bersosialisasi atau bermasyarakat dan berinteraksi dengan mereka itu tergantung dengan sikap yang ada pada diri kita. Berkenaan dengan itu maka di sini penulis juga mencantumkan fungsi dari </w:t>
      </w:r>
      <w:r w:rsidRPr="00C64D45">
        <w:rPr>
          <w:rFonts w:ascii="Times New Roman" w:hAnsi="Times New Roman" w:cs="Times New Roman"/>
          <w:i/>
          <w:iCs/>
          <w:sz w:val="24"/>
          <w:szCs w:val="24"/>
          <w:lang w:eastAsia="en-US"/>
        </w:rPr>
        <w:t>attitude</w:t>
      </w:r>
      <w:r w:rsidRPr="00C64D45">
        <w:rPr>
          <w:rFonts w:ascii="Times New Roman" w:hAnsi="Times New Roman" w:cs="Times New Roman"/>
          <w:sz w:val="24"/>
          <w:szCs w:val="24"/>
          <w:lang w:eastAsia="en-US"/>
        </w:rPr>
        <w:t xml:space="preserve"> atau sikap, tentunya kaitannya dalam hidup bermasyarakat. Pada dasarnya fungsi atau tugas </w:t>
      </w:r>
      <w:r w:rsidRPr="00C64D45">
        <w:rPr>
          <w:rFonts w:ascii="Times New Roman" w:hAnsi="Times New Roman" w:cs="Times New Roman"/>
          <w:i/>
          <w:iCs/>
          <w:sz w:val="24"/>
          <w:szCs w:val="24"/>
          <w:lang w:eastAsia="en-US"/>
        </w:rPr>
        <w:t>attitude</w:t>
      </w:r>
      <w:r w:rsidRPr="00C64D45">
        <w:rPr>
          <w:rFonts w:ascii="Times New Roman" w:hAnsi="Times New Roman" w:cs="Times New Roman"/>
          <w:sz w:val="24"/>
          <w:szCs w:val="24"/>
          <w:lang w:eastAsia="en-US"/>
        </w:rPr>
        <w:t xml:space="preserve"> ini dibagi menjadi 4 (empat) bagian dalam hidup bermasyarakat:</w:t>
      </w:r>
    </w:p>
    <w:p w14:paraId="06587DCC" w14:textId="77777777" w:rsidR="003170A2" w:rsidRPr="00C64D45" w:rsidRDefault="003170A2" w:rsidP="00AC1C0F">
      <w:pPr>
        <w:pStyle w:val="ListParagraph"/>
        <w:numPr>
          <w:ilvl w:val="0"/>
          <w:numId w:val="13"/>
        </w:numPr>
        <w:jc w:val="both"/>
        <w:rPr>
          <w:szCs w:val="24"/>
          <w:lang w:val="id-ID" w:eastAsia="en-US"/>
        </w:rPr>
      </w:pPr>
      <w:r w:rsidRPr="00C64D45">
        <w:rPr>
          <w:szCs w:val="24"/>
          <w:lang w:val="id-ID" w:eastAsia="en-US"/>
        </w:rPr>
        <w:t>Sikap Berfungsi sebagai Alat untuk Menyesuaikan Diri</w:t>
      </w:r>
    </w:p>
    <w:p w14:paraId="769ABC28" w14:textId="7B49AC8E" w:rsidR="003170A2" w:rsidRPr="007B0268" w:rsidRDefault="003170A2" w:rsidP="007B0268">
      <w:pPr>
        <w:pStyle w:val="ListParagraph"/>
        <w:ind w:firstLine="540"/>
        <w:jc w:val="both"/>
        <w:rPr>
          <w:szCs w:val="24"/>
          <w:lang w:val="id-ID" w:eastAsia="en-US"/>
        </w:rPr>
      </w:pPr>
      <w:r w:rsidRPr="00C64D45">
        <w:rPr>
          <w:szCs w:val="24"/>
          <w:lang w:val="id-ID" w:eastAsia="en-US"/>
        </w:rPr>
        <w:t xml:space="preserve">Bahwa sikap adalah sesuatu yang bersifat </w:t>
      </w:r>
      <w:r w:rsidRPr="00C64D45">
        <w:rPr>
          <w:i/>
          <w:iCs/>
          <w:szCs w:val="24"/>
          <w:lang w:val="id-ID" w:eastAsia="en-US"/>
        </w:rPr>
        <w:t>communicable</w:t>
      </w:r>
      <w:r w:rsidRPr="00C64D45">
        <w:rPr>
          <w:szCs w:val="24"/>
          <w:lang w:val="id-ID" w:eastAsia="en-US"/>
        </w:rPr>
        <w:t>, artinya sesuatu yang mudah menjalar, sehingga mudah pula menjadi milik bersama, justru karena itu sesuatu golongan yang berdasarkan atas kepentingan bersama dan pengalaman bersama biasanya ditandai oleh adanya sikap anggotanya yang sama terhadap sesuatu obyek. Sehingga dengan demikian sikap bisa menjadi rantai penghubung antara orang dengan kelompok. Oleh karena itu anggota kelompok yang mengambil sikap sama terhadap obyek tertentu dapat meramalkan tingkah laku terhadap anggota-anggota lainnya.</w:t>
      </w:r>
    </w:p>
    <w:p w14:paraId="29313AA0" w14:textId="77777777" w:rsidR="003170A2" w:rsidRPr="00C64D45" w:rsidRDefault="003170A2" w:rsidP="00AC1C0F">
      <w:pPr>
        <w:pStyle w:val="ListParagraph"/>
        <w:numPr>
          <w:ilvl w:val="0"/>
          <w:numId w:val="13"/>
        </w:numPr>
        <w:jc w:val="both"/>
        <w:rPr>
          <w:szCs w:val="24"/>
          <w:lang w:val="id-ID" w:eastAsia="en-US"/>
        </w:rPr>
      </w:pPr>
      <w:r w:rsidRPr="00C64D45">
        <w:rPr>
          <w:szCs w:val="24"/>
          <w:lang w:val="id-ID" w:eastAsia="en-US"/>
        </w:rPr>
        <w:t>Sikap Berfungsi sebagai Alat Pengatur Tingkah Laku</w:t>
      </w:r>
    </w:p>
    <w:p w14:paraId="62D617FD" w14:textId="1D82D5AB" w:rsidR="003170A2" w:rsidRPr="007B0268" w:rsidRDefault="003170A2" w:rsidP="007B0268">
      <w:pPr>
        <w:pStyle w:val="ListParagraph"/>
        <w:ind w:firstLine="540"/>
        <w:jc w:val="both"/>
        <w:rPr>
          <w:szCs w:val="24"/>
          <w:lang w:val="id-ID" w:eastAsia="en-US"/>
        </w:rPr>
      </w:pPr>
      <w:r w:rsidRPr="00C64D45">
        <w:rPr>
          <w:szCs w:val="24"/>
          <w:lang w:val="id-ID" w:eastAsia="en-US"/>
        </w:rPr>
        <w:t xml:space="preserve">Tingkah laku anak kecil dan binatang pada umumnya merupakan aksi-aksi yang spontan terhadap sekitarnya. Antara perangsang dan reaksi tak ada pertimbangan. Tetapi pada anak dewasa dan anak yang sudah lanjut usia, perangsang itu pada umumnya tidak </w:t>
      </w:r>
      <w:r w:rsidRPr="00C64D45">
        <w:rPr>
          <w:szCs w:val="24"/>
          <w:lang w:val="id-ID" w:eastAsia="en-US"/>
        </w:rPr>
        <w:lastRenderedPageBreak/>
        <w:t>diberi reaksi secara spontan, namun terdapat proses secara sadar untuk menilai perangsang-perangsang itu. Jadi antara perangsang dan reaksi terdapat sesuatu yang disisipkan yaitu sesuatu yang berwujud pertimbangan-pertimbangan terhadap perangsang tadi. Penilaian terhadap perangsang itu sebenarnya bukan hal yang berdiri sendiri, namun merupakan sesuatu yang erat hubungannya dengan cita-cita orang, tujuan hidup orang, peraturan-peraturan kesusilaan yang ada dalam masyarakat, keinginan pada orang itu, dan sebagainya.</w:t>
      </w:r>
    </w:p>
    <w:p w14:paraId="4A6335AD" w14:textId="77777777" w:rsidR="003170A2" w:rsidRPr="00C64D45" w:rsidRDefault="003170A2" w:rsidP="00AC1C0F">
      <w:pPr>
        <w:pStyle w:val="ListParagraph"/>
        <w:numPr>
          <w:ilvl w:val="0"/>
          <w:numId w:val="13"/>
        </w:numPr>
        <w:jc w:val="both"/>
        <w:rPr>
          <w:szCs w:val="24"/>
          <w:lang w:val="id-ID" w:eastAsia="en-US"/>
        </w:rPr>
      </w:pPr>
      <w:r w:rsidRPr="00C64D45">
        <w:rPr>
          <w:szCs w:val="24"/>
          <w:lang w:val="id-ID" w:eastAsia="en-US"/>
        </w:rPr>
        <w:t>Sikap Berfungsi sebagai Alat Pengatur Pengalaman</w:t>
      </w:r>
    </w:p>
    <w:p w14:paraId="5B0F15D9" w14:textId="77777777" w:rsidR="003170A2" w:rsidRPr="00C64D45" w:rsidRDefault="003170A2" w:rsidP="007B0268">
      <w:pPr>
        <w:pStyle w:val="ListParagraph"/>
        <w:ind w:firstLine="540"/>
        <w:jc w:val="both"/>
        <w:rPr>
          <w:szCs w:val="24"/>
          <w:lang w:val="id-ID" w:eastAsia="en-US"/>
        </w:rPr>
      </w:pPr>
      <w:r w:rsidRPr="00C64D45">
        <w:rPr>
          <w:szCs w:val="24"/>
          <w:lang w:val="id-ID" w:eastAsia="en-US"/>
        </w:rPr>
        <w:t>Dalam hal ini perlu dikemukakan bahwa manusia dalam menerima pengalaman-pengalaman dari dunia luar sikapnya tidak pasif, tetapi diterima secara aktif, artinya semua pengalaman yang berasal dari dunia luar itu tidak semuanya dilayani oleh manusia, tetapi manusia memilih mana yang perlu dan mana-mana yang tidak dilayani.</w:t>
      </w:r>
    </w:p>
    <w:p w14:paraId="039AB367" w14:textId="59C13A5E" w:rsidR="003170A2" w:rsidRPr="007B0268" w:rsidRDefault="003170A2" w:rsidP="007B0268">
      <w:pPr>
        <w:pStyle w:val="ListParagraph"/>
        <w:ind w:firstLine="540"/>
        <w:jc w:val="both"/>
        <w:rPr>
          <w:szCs w:val="24"/>
          <w:lang w:val="id-ID" w:eastAsia="en-US"/>
        </w:rPr>
      </w:pPr>
      <w:r w:rsidRPr="00C64D45">
        <w:rPr>
          <w:szCs w:val="24"/>
          <w:lang w:val="id-ID" w:eastAsia="en-US"/>
        </w:rPr>
        <w:t>Jadi semua pengalaman ini diberi penilaian, lalu dipilih. Tentu saja pemilihan itu ditentukan atas tinjauan apakah pengalaman-pengalaman itu mempunyai arti baginya atau tidak, jadi manusia setiap saat mengadakan pilihan-pilihan dan semua perangsang tidak semuanya dapat dilayani. Sebab kalau tidak demikian akan mengganggu manusia. Tanpa pengalaman tak ada keputusan dan tak dapat melakukan perbuatan. Itulah sebabnya maka apabila manusia tidak dapat memilih ketentuan-ketentuan dengan pasti akan terjadi kekacauan.</w:t>
      </w:r>
    </w:p>
    <w:p w14:paraId="60E11882" w14:textId="77777777" w:rsidR="003170A2" w:rsidRPr="00C64D45" w:rsidRDefault="003170A2" w:rsidP="00AC1C0F">
      <w:pPr>
        <w:pStyle w:val="ListParagraph"/>
        <w:numPr>
          <w:ilvl w:val="0"/>
          <w:numId w:val="13"/>
        </w:numPr>
        <w:jc w:val="both"/>
        <w:rPr>
          <w:szCs w:val="24"/>
          <w:lang w:val="id-ID" w:eastAsia="en-US"/>
        </w:rPr>
      </w:pPr>
      <w:r w:rsidRPr="00C64D45">
        <w:rPr>
          <w:szCs w:val="24"/>
          <w:lang w:val="id-ID" w:eastAsia="en-US"/>
        </w:rPr>
        <w:t>Sikap Berfungsi sebagai Pernyataan Kepribadian</w:t>
      </w:r>
    </w:p>
    <w:p w14:paraId="6D978C0A" w14:textId="6609120E" w:rsidR="003170A2" w:rsidRPr="007B0268" w:rsidRDefault="003170A2" w:rsidP="007B0268">
      <w:pPr>
        <w:pStyle w:val="ListParagraph"/>
        <w:ind w:firstLine="540"/>
        <w:jc w:val="both"/>
        <w:rPr>
          <w:szCs w:val="24"/>
          <w:lang w:val="id-ID" w:eastAsia="en-US"/>
        </w:rPr>
      </w:pPr>
      <w:r w:rsidRPr="00C64D45">
        <w:rPr>
          <w:szCs w:val="24"/>
          <w:lang w:val="id-ID" w:eastAsia="en-US"/>
        </w:rPr>
        <w:t>Sikap sering mencerminkan pribadi seseorang, ini disebabkan karena sikap tidak pernah terpisah dari pribadi yang mendukungnya. Oleh karena itu dengan melihat sikap-sikap pada obyek-obyek tertentu, sedikit banyak orang bisa mengetahui pribadi. Apabila kita akan mengubah sikap seseorang, kita harus mengetahui keadaan yang sesungguhnya dari sikap orang tersebut. Dengan mengetahui keadaan sikap itu, kita akan mengetahui pula, mungkin tidaknya sikap tersebut diubah dan bagaimana cara mengubah sikap-sikap tersebut.</w:t>
      </w:r>
    </w:p>
    <w:p w14:paraId="755F780C" w14:textId="568FECE9" w:rsidR="003170A2" w:rsidRPr="007B0268" w:rsidRDefault="003170A2" w:rsidP="007B0268">
      <w:pPr>
        <w:pStyle w:val="ListParagraph"/>
        <w:ind w:firstLine="540"/>
        <w:jc w:val="both"/>
        <w:rPr>
          <w:szCs w:val="24"/>
          <w:lang w:val="id-ID" w:eastAsia="en-US"/>
        </w:rPr>
      </w:pPr>
      <w:r w:rsidRPr="00C64D45">
        <w:rPr>
          <w:szCs w:val="24"/>
          <w:lang w:val="id-ID" w:eastAsia="en-US"/>
        </w:rPr>
        <w:t>Terdapat 2 (dua) faktor untuk membentuk atau mengubah sikap, yaitu:</w:t>
      </w:r>
    </w:p>
    <w:p w14:paraId="6A8D47B6" w14:textId="77777777" w:rsidR="003170A2" w:rsidRPr="00C64D45" w:rsidRDefault="003170A2" w:rsidP="00AC1C0F">
      <w:pPr>
        <w:pStyle w:val="ListParagraph"/>
        <w:numPr>
          <w:ilvl w:val="0"/>
          <w:numId w:val="14"/>
        </w:numPr>
        <w:ind w:left="1080"/>
        <w:jc w:val="both"/>
        <w:rPr>
          <w:szCs w:val="24"/>
          <w:lang w:val="id-ID" w:eastAsia="en-US"/>
        </w:rPr>
      </w:pPr>
      <w:r w:rsidRPr="00C64D45">
        <w:rPr>
          <w:szCs w:val="24"/>
          <w:lang w:val="id-ID" w:eastAsia="en-US"/>
        </w:rPr>
        <w:t>Faktor Intern</w:t>
      </w:r>
    </w:p>
    <w:p w14:paraId="61A751C5" w14:textId="7AFDD77F" w:rsidR="003170A2" w:rsidRPr="00B1666D" w:rsidRDefault="003170A2" w:rsidP="00B1666D">
      <w:pPr>
        <w:pStyle w:val="ListParagraph"/>
        <w:ind w:left="1080" w:firstLine="540"/>
        <w:jc w:val="both"/>
        <w:rPr>
          <w:szCs w:val="24"/>
          <w:lang w:val="id-ID" w:eastAsia="en-US"/>
        </w:rPr>
      </w:pPr>
      <w:r w:rsidRPr="00C64D45">
        <w:rPr>
          <w:szCs w:val="24"/>
          <w:lang w:val="id-ID" w:eastAsia="en-US"/>
        </w:rPr>
        <w:t xml:space="preserve">Yaitu faktor yang terdapat dalam pribadi diri manusia itu sendiri. Faktor ini berupa </w:t>
      </w:r>
      <w:r w:rsidRPr="00C64D45">
        <w:rPr>
          <w:i/>
          <w:iCs/>
          <w:szCs w:val="24"/>
          <w:lang w:val="id-ID" w:eastAsia="en-US"/>
        </w:rPr>
        <w:t>selectifity</w:t>
      </w:r>
      <w:r w:rsidRPr="00C64D45">
        <w:rPr>
          <w:szCs w:val="24"/>
          <w:lang w:val="id-ID" w:eastAsia="en-US"/>
        </w:rPr>
        <w:t xml:space="preserve"> atau daya pilih seseorang untuk menerima dan mengolah pengaruh-pengaruh yang datang dari luar. Pilihan terhadap pengaruh dari luar itu biasanya disesuaikan dengan motif dana sikap dalam diri manusia, terutama yang menjadi minat </w:t>
      </w:r>
      <w:r w:rsidRPr="00C64D45">
        <w:rPr>
          <w:szCs w:val="24"/>
          <w:lang w:val="id-ID" w:eastAsia="en-US"/>
        </w:rPr>
        <w:lastRenderedPageBreak/>
        <w:t>perhatiannya. Misalnya orang yang sangat haus akan lebih memperhatikan perangsang yang menghilangkan hausnya itu daripada perangsang-perangsang lain.</w:t>
      </w:r>
    </w:p>
    <w:p w14:paraId="6AF8E820" w14:textId="77777777" w:rsidR="003170A2" w:rsidRPr="00C64D45" w:rsidRDefault="003170A2" w:rsidP="00AC1C0F">
      <w:pPr>
        <w:pStyle w:val="ListParagraph"/>
        <w:numPr>
          <w:ilvl w:val="0"/>
          <w:numId w:val="14"/>
        </w:numPr>
        <w:ind w:left="1080"/>
        <w:jc w:val="both"/>
        <w:rPr>
          <w:szCs w:val="24"/>
          <w:lang w:val="id-ID" w:eastAsia="en-US"/>
        </w:rPr>
      </w:pPr>
      <w:r w:rsidRPr="00C64D45">
        <w:rPr>
          <w:szCs w:val="24"/>
          <w:lang w:val="id-ID" w:eastAsia="en-US"/>
        </w:rPr>
        <w:t>Faktor Ekstern</w:t>
      </w:r>
    </w:p>
    <w:p w14:paraId="69EE139A" w14:textId="77777777" w:rsidR="003170A2" w:rsidRPr="00C64D45" w:rsidRDefault="003170A2" w:rsidP="007B0268">
      <w:pPr>
        <w:pStyle w:val="ListParagraph"/>
        <w:ind w:left="1080" w:firstLine="540"/>
        <w:jc w:val="both"/>
        <w:rPr>
          <w:szCs w:val="24"/>
          <w:lang w:val="id-ID" w:eastAsia="en-US"/>
        </w:rPr>
      </w:pPr>
      <w:r w:rsidRPr="00C64D45">
        <w:rPr>
          <w:szCs w:val="24"/>
          <w:lang w:val="id-ID" w:eastAsia="en-US"/>
        </w:rPr>
        <w:t>Yaitu faktor yang di luar pribadi manusia. Faktor ini berupa interaksi sosial di luar kelompok. Misalnya interaksi antara manusia dengan hasil kebudayaannya yang sampai kepadanya melalui alat-alat komunikasi seperti surat kabar, radio, televisi, majalah, dan lain sebagainya.</w:t>
      </w:r>
    </w:p>
    <w:p w14:paraId="6D72DE13" w14:textId="77777777" w:rsidR="003170A2" w:rsidRPr="00C64D45" w:rsidRDefault="003170A2" w:rsidP="00AC1C0F">
      <w:pPr>
        <w:pStyle w:val="Heading3"/>
        <w:numPr>
          <w:ilvl w:val="0"/>
          <w:numId w:val="49"/>
        </w:numPr>
        <w:spacing w:before="0"/>
        <w:ind w:left="360"/>
        <w:jc w:val="both"/>
        <w:rPr>
          <w:rFonts w:ascii="Times New Roman" w:hAnsi="Times New Roman" w:cs="Times New Roman"/>
          <w:b/>
          <w:bCs/>
          <w:color w:val="000000" w:themeColor="text1"/>
          <w:lang w:val="id-ID" w:eastAsia="en-US"/>
        </w:rPr>
      </w:pPr>
      <w:r w:rsidRPr="00C64D45">
        <w:rPr>
          <w:rFonts w:ascii="Times New Roman" w:hAnsi="Times New Roman" w:cs="Times New Roman"/>
          <w:b/>
          <w:bCs/>
          <w:color w:val="000000" w:themeColor="text1"/>
          <w:lang w:val="id-ID" w:eastAsia="en-US"/>
        </w:rPr>
        <w:t>Kemampuan Interpersonal</w:t>
      </w:r>
    </w:p>
    <w:p w14:paraId="6ABE64A7" w14:textId="77777777" w:rsidR="003170A2" w:rsidRPr="00C64D45" w:rsidRDefault="003170A2" w:rsidP="00AC1C0F">
      <w:pPr>
        <w:pStyle w:val="ListParagraph"/>
        <w:numPr>
          <w:ilvl w:val="0"/>
          <w:numId w:val="15"/>
        </w:numPr>
        <w:jc w:val="both"/>
        <w:rPr>
          <w:szCs w:val="24"/>
          <w:lang w:val="id-ID" w:eastAsia="en-US"/>
        </w:rPr>
      </w:pPr>
      <w:r w:rsidRPr="00C64D45">
        <w:rPr>
          <w:szCs w:val="24"/>
          <w:lang w:val="id-ID" w:eastAsia="en-US"/>
        </w:rPr>
        <w:t>Mengelola Kemampuan Diri Kecakapan Personal dalam Hidup (</w:t>
      </w:r>
      <w:r w:rsidRPr="00C64D45">
        <w:rPr>
          <w:i/>
          <w:iCs/>
          <w:szCs w:val="24"/>
          <w:lang w:val="id-ID" w:eastAsia="en-US"/>
        </w:rPr>
        <w:t>Life Skill</w:t>
      </w:r>
      <w:r w:rsidRPr="00C64D45">
        <w:rPr>
          <w:szCs w:val="24"/>
          <w:lang w:val="id-ID" w:eastAsia="en-US"/>
        </w:rPr>
        <w:t>)</w:t>
      </w:r>
    </w:p>
    <w:p w14:paraId="1650046A" w14:textId="6DD8434D" w:rsidR="003170A2" w:rsidRPr="007B0268" w:rsidRDefault="003170A2" w:rsidP="007B0268">
      <w:pPr>
        <w:pStyle w:val="ListParagraph"/>
        <w:ind w:firstLine="540"/>
        <w:jc w:val="both"/>
        <w:rPr>
          <w:szCs w:val="24"/>
          <w:lang w:val="id-ID" w:eastAsia="en-US"/>
        </w:rPr>
      </w:pPr>
      <w:r w:rsidRPr="00C64D45">
        <w:rPr>
          <w:szCs w:val="24"/>
          <w:lang w:val="id-ID" w:eastAsia="en-US"/>
        </w:rPr>
        <w:t>Semua orang selayaknya harus memahami kecakapan dan kemampuan dirinya sendiri yang terdiri dari kecakapan intra (</w:t>
      </w:r>
      <w:r w:rsidRPr="00C64D45">
        <w:rPr>
          <w:i/>
          <w:iCs/>
          <w:szCs w:val="24"/>
          <w:lang w:val="id-ID" w:eastAsia="en-US"/>
        </w:rPr>
        <w:t>intrapersonal skill</w:t>
      </w:r>
      <w:r w:rsidRPr="00C64D45">
        <w:rPr>
          <w:szCs w:val="24"/>
          <w:lang w:val="id-ID" w:eastAsia="en-US"/>
        </w:rPr>
        <w:t>), kecakapan inter (</w:t>
      </w:r>
      <w:r w:rsidRPr="00C64D45">
        <w:rPr>
          <w:i/>
          <w:iCs/>
          <w:szCs w:val="24"/>
          <w:lang w:val="id-ID" w:eastAsia="en-US"/>
        </w:rPr>
        <w:t>interpersonal skill</w:t>
      </w:r>
      <w:r w:rsidRPr="00C64D45">
        <w:rPr>
          <w:szCs w:val="24"/>
          <w:lang w:val="id-ID" w:eastAsia="en-US"/>
        </w:rPr>
        <w:t>), dan kecakapan ekstra (</w:t>
      </w:r>
      <w:r w:rsidRPr="00C64D45">
        <w:rPr>
          <w:i/>
          <w:iCs/>
          <w:szCs w:val="24"/>
          <w:lang w:val="id-ID" w:eastAsia="en-US"/>
        </w:rPr>
        <w:t>extrapersonal skill</w:t>
      </w:r>
      <w:r w:rsidRPr="00C64D45">
        <w:rPr>
          <w:szCs w:val="24"/>
          <w:lang w:val="id-ID" w:eastAsia="en-US"/>
        </w:rPr>
        <w:t>). Memang tidak mudah bila semua orang memiliki ketiga kecakapan tersebut secara optimal. Namun sebagai manusia yang harus hidup layak dan sukses harus mengembangkan diri dalam ketiga aspek kecakapan hidup tersebut.</w:t>
      </w:r>
    </w:p>
    <w:p w14:paraId="16C60B56" w14:textId="77777777" w:rsidR="003170A2" w:rsidRPr="00C64D45" w:rsidRDefault="003170A2" w:rsidP="00AC1C0F">
      <w:pPr>
        <w:pStyle w:val="ListParagraph"/>
        <w:numPr>
          <w:ilvl w:val="0"/>
          <w:numId w:val="15"/>
        </w:numPr>
        <w:jc w:val="both"/>
        <w:rPr>
          <w:szCs w:val="24"/>
          <w:lang w:val="id-ID" w:eastAsia="en-US"/>
        </w:rPr>
      </w:pPr>
      <w:r w:rsidRPr="00C64D45">
        <w:rPr>
          <w:i/>
          <w:iCs/>
          <w:szCs w:val="24"/>
          <w:lang w:val="id-ID" w:eastAsia="en-US"/>
        </w:rPr>
        <w:t>Intrapersonal Skill</w:t>
      </w:r>
    </w:p>
    <w:p w14:paraId="0CA8E1C5" w14:textId="3D149E45" w:rsidR="003170A2" w:rsidRPr="007B0268" w:rsidRDefault="003170A2" w:rsidP="007B0268">
      <w:pPr>
        <w:pStyle w:val="ListParagraph"/>
        <w:ind w:firstLine="540"/>
        <w:jc w:val="both"/>
        <w:rPr>
          <w:szCs w:val="24"/>
          <w:lang w:val="id-ID" w:eastAsia="en-US"/>
        </w:rPr>
      </w:pPr>
      <w:r w:rsidRPr="00C64D45">
        <w:rPr>
          <w:szCs w:val="24"/>
          <w:lang w:val="id-ID" w:eastAsia="en-US"/>
        </w:rPr>
        <w:t xml:space="preserve">Kemampuan untuk mengelola diri sendiri yang terdiri dari </w:t>
      </w:r>
      <w:r w:rsidRPr="00C64D45">
        <w:rPr>
          <w:i/>
          <w:iCs/>
          <w:szCs w:val="24"/>
          <w:lang w:val="id-ID" w:eastAsia="en-US"/>
        </w:rPr>
        <w:t>learning skill</w:t>
      </w:r>
      <w:r w:rsidRPr="00C64D45">
        <w:rPr>
          <w:szCs w:val="24"/>
          <w:lang w:val="id-ID" w:eastAsia="en-US"/>
        </w:rPr>
        <w:t xml:space="preserve">, </w:t>
      </w:r>
      <w:r w:rsidRPr="00C64D45">
        <w:rPr>
          <w:i/>
          <w:iCs/>
          <w:szCs w:val="24"/>
          <w:lang w:val="id-ID" w:eastAsia="en-US"/>
        </w:rPr>
        <w:t>mind management</w:t>
      </w:r>
      <w:r w:rsidRPr="00C64D45">
        <w:rPr>
          <w:szCs w:val="24"/>
          <w:lang w:val="id-ID" w:eastAsia="en-US"/>
        </w:rPr>
        <w:t xml:space="preserve">, </w:t>
      </w:r>
      <w:r w:rsidRPr="00C64D45">
        <w:rPr>
          <w:i/>
          <w:iCs/>
          <w:szCs w:val="24"/>
          <w:lang w:val="id-ID" w:eastAsia="en-US"/>
        </w:rPr>
        <w:t>emotional management</w:t>
      </w:r>
      <w:r w:rsidRPr="00C64D45">
        <w:rPr>
          <w:szCs w:val="24"/>
          <w:lang w:val="id-ID" w:eastAsia="en-US"/>
        </w:rPr>
        <w:t xml:space="preserve">, </w:t>
      </w:r>
      <w:r w:rsidRPr="00C64D45">
        <w:rPr>
          <w:i/>
          <w:iCs/>
          <w:szCs w:val="24"/>
          <w:lang w:val="id-ID" w:eastAsia="en-US"/>
        </w:rPr>
        <w:t>attitude and personality</w:t>
      </w:r>
      <w:r w:rsidRPr="00C64D45">
        <w:rPr>
          <w:szCs w:val="24"/>
          <w:lang w:val="id-ID" w:eastAsia="en-US"/>
        </w:rPr>
        <w:t xml:space="preserve">, </w:t>
      </w:r>
      <w:r w:rsidRPr="00C64D45">
        <w:rPr>
          <w:i/>
          <w:iCs/>
          <w:szCs w:val="24"/>
          <w:lang w:val="id-ID" w:eastAsia="en-US"/>
        </w:rPr>
        <w:t>time management</w:t>
      </w:r>
      <w:r w:rsidRPr="00C64D45">
        <w:rPr>
          <w:szCs w:val="24"/>
          <w:lang w:val="id-ID" w:eastAsia="en-US"/>
        </w:rPr>
        <w:t xml:space="preserve">, </w:t>
      </w:r>
      <w:r w:rsidRPr="00C64D45">
        <w:rPr>
          <w:i/>
          <w:iCs/>
          <w:szCs w:val="24"/>
          <w:lang w:val="id-ID" w:eastAsia="en-US"/>
        </w:rPr>
        <w:t>self management</w:t>
      </w:r>
      <w:r w:rsidRPr="00C64D45">
        <w:rPr>
          <w:szCs w:val="24"/>
          <w:lang w:val="id-ID" w:eastAsia="en-US"/>
        </w:rPr>
        <w:t xml:space="preserve">, dan </w:t>
      </w:r>
      <w:r w:rsidRPr="00C64D45">
        <w:rPr>
          <w:i/>
          <w:iCs/>
          <w:szCs w:val="24"/>
          <w:lang w:val="id-ID" w:eastAsia="en-US"/>
        </w:rPr>
        <w:t>personal branding</w:t>
      </w:r>
      <w:r w:rsidRPr="00C64D45">
        <w:rPr>
          <w:szCs w:val="24"/>
          <w:lang w:val="id-ID" w:eastAsia="en-US"/>
        </w:rPr>
        <w:t>.</w:t>
      </w:r>
    </w:p>
    <w:p w14:paraId="45E9F12C" w14:textId="77777777" w:rsidR="003170A2" w:rsidRPr="00C64D45" w:rsidRDefault="003170A2" w:rsidP="00AC1C0F">
      <w:pPr>
        <w:pStyle w:val="ListParagraph"/>
        <w:numPr>
          <w:ilvl w:val="0"/>
          <w:numId w:val="15"/>
        </w:numPr>
        <w:jc w:val="both"/>
        <w:rPr>
          <w:szCs w:val="24"/>
          <w:lang w:val="id-ID" w:eastAsia="en-US"/>
        </w:rPr>
      </w:pPr>
      <w:r w:rsidRPr="00C64D45">
        <w:rPr>
          <w:i/>
          <w:iCs/>
          <w:szCs w:val="24"/>
          <w:lang w:val="id-ID" w:eastAsia="en-US"/>
        </w:rPr>
        <w:t>Interpersonal Skill</w:t>
      </w:r>
    </w:p>
    <w:p w14:paraId="3E80F79E" w14:textId="259CA967" w:rsidR="003170A2" w:rsidRPr="007B0268" w:rsidRDefault="003170A2" w:rsidP="007B0268">
      <w:pPr>
        <w:pStyle w:val="ListParagraph"/>
        <w:ind w:firstLine="540"/>
        <w:jc w:val="both"/>
        <w:rPr>
          <w:szCs w:val="24"/>
          <w:lang w:val="id-ID" w:eastAsia="en-US"/>
        </w:rPr>
      </w:pPr>
      <w:r w:rsidRPr="00C64D45">
        <w:rPr>
          <w:szCs w:val="24"/>
          <w:lang w:val="id-ID" w:eastAsia="en-US"/>
        </w:rPr>
        <w:t xml:space="preserve">Kemampuan untuk mengelola rekan, bawahan, orang lain di sekitarnya yang terdiri dari </w:t>
      </w:r>
      <w:r w:rsidRPr="00C64D45">
        <w:rPr>
          <w:i/>
          <w:iCs/>
          <w:szCs w:val="24"/>
          <w:lang w:val="id-ID" w:eastAsia="en-US"/>
        </w:rPr>
        <w:t>leadership and team work</w:t>
      </w:r>
      <w:r w:rsidRPr="00C64D45">
        <w:rPr>
          <w:szCs w:val="24"/>
          <w:lang w:val="id-ID" w:eastAsia="en-US"/>
        </w:rPr>
        <w:t xml:space="preserve">, </w:t>
      </w:r>
      <w:r w:rsidRPr="00C64D45">
        <w:rPr>
          <w:i/>
          <w:iCs/>
          <w:szCs w:val="24"/>
          <w:lang w:val="id-ID" w:eastAsia="en-US"/>
        </w:rPr>
        <w:t>relationship and networking</w:t>
      </w:r>
      <w:r w:rsidRPr="00C64D45">
        <w:rPr>
          <w:szCs w:val="24"/>
          <w:lang w:val="id-ID" w:eastAsia="en-US"/>
        </w:rPr>
        <w:t xml:space="preserve">, dan </w:t>
      </w:r>
      <w:r w:rsidRPr="00C64D45">
        <w:rPr>
          <w:i/>
          <w:iCs/>
          <w:szCs w:val="24"/>
          <w:lang w:val="id-ID" w:eastAsia="en-US"/>
        </w:rPr>
        <w:t>communication and negotiation</w:t>
      </w:r>
      <w:r w:rsidRPr="00C64D45">
        <w:rPr>
          <w:szCs w:val="24"/>
          <w:lang w:val="id-ID" w:eastAsia="en-US"/>
        </w:rPr>
        <w:t>.</w:t>
      </w:r>
    </w:p>
    <w:p w14:paraId="74A844A2" w14:textId="77777777" w:rsidR="003170A2" w:rsidRPr="00C64D45" w:rsidRDefault="003170A2" w:rsidP="00AC1C0F">
      <w:pPr>
        <w:pStyle w:val="ListParagraph"/>
        <w:numPr>
          <w:ilvl w:val="0"/>
          <w:numId w:val="15"/>
        </w:numPr>
        <w:jc w:val="both"/>
        <w:rPr>
          <w:szCs w:val="24"/>
          <w:lang w:val="id-ID" w:eastAsia="en-US"/>
        </w:rPr>
      </w:pPr>
      <w:r w:rsidRPr="00C64D45">
        <w:rPr>
          <w:szCs w:val="24"/>
          <w:lang w:val="id-ID" w:eastAsia="en-US"/>
        </w:rPr>
        <w:t>Kecakapan Interpersonal</w:t>
      </w:r>
    </w:p>
    <w:p w14:paraId="765DEBB1" w14:textId="77777777" w:rsidR="003170A2" w:rsidRPr="00C64D45" w:rsidRDefault="003170A2" w:rsidP="00AC1C0F">
      <w:pPr>
        <w:pStyle w:val="ListParagraph"/>
        <w:numPr>
          <w:ilvl w:val="0"/>
          <w:numId w:val="16"/>
        </w:numPr>
        <w:ind w:left="1080"/>
        <w:jc w:val="both"/>
        <w:rPr>
          <w:szCs w:val="24"/>
          <w:lang w:val="id-ID" w:eastAsia="en-US"/>
        </w:rPr>
      </w:pPr>
      <w:r w:rsidRPr="00C64D45">
        <w:rPr>
          <w:i/>
          <w:iCs/>
          <w:szCs w:val="24"/>
          <w:lang w:val="id-ID" w:eastAsia="en-US"/>
        </w:rPr>
        <w:t>Extrapersonal Skill</w:t>
      </w:r>
    </w:p>
    <w:p w14:paraId="0C27D46C" w14:textId="77777777" w:rsidR="003170A2" w:rsidRPr="00C64D45" w:rsidRDefault="003170A2" w:rsidP="0071711B">
      <w:pPr>
        <w:pStyle w:val="ListParagraph"/>
        <w:ind w:left="1080" w:firstLine="540"/>
        <w:jc w:val="both"/>
        <w:rPr>
          <w:szCs w:val="24"/>
          <w:lang w:val="id-ID" w:eastAsia="en-US"/>
        </w:rPr>
      </w:pPr>
      <w:r w:rsidRPr="00C64D45">
        <w:rPr>
          <w:szCs w:val="24"/>
          <w:lang w:val="id-ID" w:eastAsia="en-US"/>
        </w:rPr>
        <w:t xml:space="preserve">Kemampuan untuk mengelola </w:t>
      </w:r>
      <w:r w:rsidRPr="00C64D45">
        <w:rPr>
          <w:i/>
          <w:iCs/>
          <w:szCs w:val="24"/>
          <w:lang w:val="id-ID" w:eastAsia="en-US"/>
        </w:rPr>
        <w:t>resource</w:t>
      </w:r>
      <w:r w:rsidRPr="00C64D45">
        <w:rPr>
          <w:szCs w:val="24"/>
          <w:lang w:val="id-ID" w:eastAsia="en-US"/>
        </w:rPr>
        <w:t xml:space="preserve">, lingkungan sekitar, dan mengantisipasi masa depan, yang terdiri dari: </w:t>
      </w:r>
      <w:r w:rsidRPr="00C64D45">
        <w:rPr>
          <w:i/>
          <w:iCs/>
          <w:szCs w:val="24"/>
          <w:lang w:val="id-ID" w:eastAsia="en-US"/>
        </w:rPr>
        <w:t>asset management</w:t>
      </w:r>
      <w:r w:rsidRPr="00C64D45">
        <w:rPr>
          <w:szCs w:val="24"/>
          <w:lang w:val="id-ID" w:eastAsia="en-US"/>
        </w:rPr>
        <w:t xml:space="preserve">, </w:t>
      </w:r>
      <w:r w:rsidRPr="00C64D45">
        <w:rPr>
          <w:i/>
          <w:iCs/>
          <w:szCs w:val="24"/>
          <w:lang w:val="id-ID" w:eastAsia="en-US"/>
        </w:rPr>
        <w:t>change management</w:t>
      </w:r>
      <w:r w:rsidRPr="00C64D45">
        <w:rPr>
          <w:szCs w:val="24"/>
          <w:lang w:val="id-ID" w:eastAsia="en-US"/>
        </w:rPr>
        <w:t xml:space="preserve">, dan </w:t>
      </w:r>
      <w:r w:rsidRPr="00C64D45">
        <w:rPr>
          <w:i/>
          <w:iCs/>
          <w:szCs w:val="24"/>
          <w:lang w:val="id-ID" w:eastAsia="en-US"/>
        </w:rPr>
        <w:t>managing future</w:t>
      </w:r>
      <w:r w:rsidRPr="00C64D45">
        <w:rPr>
          <w:szCs w:val="24"/>
          <w:lang w:val="id-ID" w:eastAsia="en-US"/>
        </w:rPr>
        <w:t>.</w:t>
      </w:r>
    </w:p>
    <w:p w14:paraId="6F0CF518" w14:textId="77777777" w:rsidR="003170A2" w:rsidRPr="00C64D45" w:rsidRDefault="003170A2" w:rsidP="00AC1C0F">
      <w:pPr>
        <w:pStyle w:val="ListParagraph"/>
        <w:numPr>
          <w:ilvl w:val="0"/>
          <w:numId w:val="16"/>
        </w:numPr>
        <w:ind w:left="1080"/>
        <w:jc w:val="both"/>
        <w:rPr>
          <w:szCs w:val="24"/>
          <w:lang w:val="id-ID" w:eastAsia="en-US"/>
        </w:rPr>
      </w:pPr>
      <w:r w:rsidRPr="00C64D45">
        <w:rPr>
          <w:i/>
          <w:iCs/>
          <w:szCs w:val="24"/>
          <w:lang w:val="id-ID" w:eastAsia="en-US"/>
        </w:rPr>
        <w:t>Interpersonal Skill</w:t>
      </w:r>
    </w:p>
    <w:p w14:paraId="5F238CF5" w14:textId="77777777" w:rsidR="003170A2" w:rsidRPr="00C64D45" w:rsidRDefault="003170A2" w:rsidP="0071711B">
      <w:pPr>
        <w:pStyle w:val="ListParagraph"/>
        <w:ind w:left="1080" w:firstLine="540"/>
        <w:jc w:val="both"/>
        <w:rPr>
          <w:szCs w:val="24"/>
          <w:lang w:val="id-ID" w:eastAsia="en-US"/>
        </w:rPr>
      </w:pPr>
      <w:r w:rsidRPr="00C64D45">
        <w:rPr>
          <w:szCs w:val="24"/>
          <w:lang w:val="id-ID" w:eastAsia="en-US"/>
        </w:rPr>
        <w:t xml:space="preserve">Kemampuan belajar atau </w:t>
      </w:r>
      <w:r w:rsidRPr="00C64D45">
        <w:rPr>
          <w:i/>
          <w:iCs/>
          <w:szCs w:val="24"/>
          <w:lang w:val="id-ID" w:eastAsia="en-US"/>
        </w:rPr>
        <w:t>learning skill</w:t>
      </w:r>
      <w:r w:rsidRPr="00C64D45">
        <w:rPr>
          <w:szCs w:val="24"/>
          <w:lang w:val="id-ID" w:eastAsia="en-US"/>
        </w:rPr>
        <w:t xml:space="preserve">. Dalam kehidupan ini, semua aspek, baik </w:t>
      </w:r>
      <w:r w:rsidRPr="00C64D45">
        <w:rPr>
          <w:i/>
          <w:iCs/>
          <w:szCs w:val="24"/>
          <w:lang w:val="id-ID" w:eastAsia="en-US"/>
        </w:rPr>
        <w:t>tangible</w:t>
      </w:r>
      <w:r w:rsidRPr="00C64D45">
        <w:rPr>
          <w:szCs w:val="24"/>
          <w:lang w:val="id-ID" w:eastAsia="en-US"/>
        </w:rPr>
        <w:t xml:space="preserve"> maupun </w:t>
      </w:r>
      <w:r w:rsidRPr="00C64D45">
        <w:rPr>
          <w:i/>
          <w:iCs/>
          <w:szCs w:val="24"/>
          <w:lang w:val="id-ID" w:eastAsia="en-US"/>
        </w:rPr>
        <w:t>intangible</w:t>
      </w:r>
      <w:r w:rsidRPr="00C64D45">
        <w:rPr>
          <w:szCs w:val="24"/>
          <w:lang w:val="id-ID" w:eastAsia="en-US"/>
        </w:rPr>
        <w:t xml:space="preserve">, baik fisik sampai kepada kebiasaan, bisa punah. Namun manusia dapat </w:t>
      </w:r>
      <w:r w:rsidRPr="00C64D45">
        <w:rPr>
          <w:i/>
          <w:iCs/>
          <w:szCs w:val="24"/>
          <w:lang w:val="id-ID" w:eastAsia="en-US"/>
        </w:rPr>
        <w:t>survive</w:t>
      </w:r>
      <w:r w:rsidRPr="00C64D45">
        <w:rPr>
          <w:szCs w:val="24"/>
          <w:lang w:val="id-ID" w:eastAsia="en-US"/>
        </w:rPr>
        <w:t xml:space="preserve"> apabila memiliki </w:t>
      </w:r>
      <w:r w:rsidRPr="00C64D45">
        <w:rPr>
          <w:i/>
          <w:iCs/>
          <w:szCs w:val="24"/>
          <w:lang w:val="id-ID" w:eastAsia="en-US"/>
        </w:rPr>
        <w:t>learning skill</w:t>
      </w:r>
      <w:r w:rsidRPr="00C64D45">
        <w:rPr>
          <w:szCs w:val="24"/>
          <w:lang w:val="id-ID" w:eastAsia="en-US"/>
        </w:rPr>
        <w:t xml:space="preserve"> dan </w:t>
      </w:r>
      <w:r w:rsidRPr="00C64D45">
        <w:rPr>
          <w:i/>
          <w:iCs/>
          <w:szCs w:val="24"/>
          <w:lang w:val="id-ID" w:eastAsia="en-US"/>
        </w:rPr>
        <w:t>learning habbit</w:t>
      </w:r>
      <w:r w:rsidRPr="00C64D45">
        <w:rPr>
          <w:szCs w:val="24"/>
          <w:lang w:val="id-ID" w:eastAsia="en-US"/>
        </w:rPr>
        <w:t xml:space="preserve">. Kemampuan belajar sangat penting bagi manusia bila ingin sukses dan berkembang, atau minimal tetap </w:t>
      </w:r>
      <w:r w:rsidRPr="00C64D45">
        <w:rPr>
          <w:i/>
          <w:iCs/>
          <w:szCs w:val="24"/>
          <w:lang w:val="id-ID" w:eastAsia="en-US"/>
        </w:rPr>
        <w:t>exist</w:t>
      </w:r>
      <w:r w:rsidRPr="00C64D45">
        <w:rPr>
          <w:szCs w:val="24"/>
          <w:lang w:val="id-ID" w:eastAsia="en-US"/>
        </w:rPr>
        <w:t xml:space="preserve"> dalam kehidupan ini. Kemampuan belajar dimiliki oleh semua </w:t>
      </w:r>
      <w:r w:rsidRPr="00C64D45">
        <w:rPr>
          <w:szCs w:val="24"/>
          <w:lang w:val="id-ID" w:eastAsia="en-US"/>
        </w:rPr>
        <w:lastRenderedPageBreak/>
        <w:t>orang, namun juga dipengaruhi oleh lingkungan dirinya (rumah, sekolah, teknologi dan media, dirinya sendiri).</w:t>
      </w:r>
    </w:p>
    <w:p w14:paraId="71E37AED" w14:textId="77777777" w:rsidR="003170A2" w:rsidRPr="00C64D45" w:rsidRDefault="003170A2" w:rsidP="00D178D2">
      <w:pPr>
        <w:pStyle w:val="ListParagraph"/>
        <w:ind w:left="1080" w:firstLine="540"/>
        <w:jc w:val="both"/>
        <w:rPr>
          <w:szCs w:val="24"/>
          <w:lang w:val="id-ID" w:eastAsia="en-US"/>
        </w:rPr>
      </w:pPr>
      <w:r w:rsidRPr="00C64D45">
        <w:rPr>
          <w:szCs w:val="24"/>
          <w:lang w:val="id-ID" w:eastAsia="en-US"/>
        </w:rPr>
        <w:t>Semua orang mampu mengembangkan diri melalui kemampuan belajar. Kesadaran diri untuk belajar didorong oleh pandangan dan niat besar dari diri masing-masing yang juga dipengaruhi oleh lingkungan. Sepatutnya semua orang harus mempunyai prinsip untuk terus belajar sepanjang hayat. Kemampuan ini harus terus dipupuk dan dijalankan hingga membentuk kebiasaan (</w:t>
      </w:r>
      <w:r w:rsidRPr="00C64D45">
        <w:rPr>
          <w:i/>
          <w:iCs/>
          <w:szCs w:val="24"/>
          <w:lang w:val="id-ID" w:eastAsia="en-US"/>
        </w:rPr>
        <w:t>habbit</w:t>
      </w:r>
      <w:r w:rsidRPr="00C64D45">
        <w:rPr>
          <w:szCs w:val="24"/>
          <w:lang w:val="id-ID" w:eastAsia="en-US"/>
        </w:rPr>
        <w:t xml:space="preserve">) </w:t>
      </w:r>
      <w:r w:rsidRPr="00C64D45">
        <w:rPr>
          <w:i/>
          <w:iCs/>
          <w:szCs w:val="24"/>
          <w:lang w:val="id-ID" w:eastAsia="en-US"/>
        </w:rPr>
        <w:t>long life learning</w:t>
      </w:r>
      <w:r w:rsidRPr="00C64D45">
        <w:rPr>
          <w:szCs w:val="24"/>
          <w:lang w:val="id-ID" w:eastAsia="en-US"/>
        </w:rPr>
        <w:t>.</w:t>
      </w:r>
    </w:p>
    <w:p w14:paraId="3EEFD3D4" w14:textId="77777777" w:rsidR="003170A2" w:rsidRPr="00C64D45" w:rsidRDefault="003170A2" w:rsidP="00AC1C0F">
      <w:pPr>
        <w:pStyle w:val="ListParagraph"/>
        <w:numPr>
          <w:ilvl w:val="0"/>
          <w:numId w:val="16"/>
        </w:numPr>
        <w:ind w:left="1080"/>
        <w:jc w:val="both"/>
        <w:rPr>
          <w:szCs w:val="24"/>
          <w:lang w:val="id-ID" w:eastAsia="en-US"/>
        </w:rPr>
      </w:pPr>
      <w:r w:rsidRPr="00C64D45">
        <w:rPr>
          <w:i/>
          <w:iCs/>
          <w:szCs w:val="24"/>
          <w:lang w:val="id-ID" w:eastAsia="en-US"/>
        </w:rPr>
        <w:t>Intrapersonal Skill</w:t>
      </w:r>
    </w:p>
    <w:p w14:paraId="7EBFC1AD" w14:textId="7AABA77A" w:rsidR="003170A2" w:rsidRPr="00D178D2" w:rsidRDefault="003170A2" w:rsidP="00D178D2">
      <w:pPr>
        <w:pStyle w:val="ListParagraph"/>
        <w:ind w:left="1080" w:firstLine="540"/>
        <w:jc w:val="both"/>
        <w:rPr>
          <w:szCs w:val="24"/>
          <w:lang w:val="id-ID" w:eastAsia="en-US"/>
        </w:rPr>
      </w:pPr>
      <w:r w:rsidRPr="00C64D45">
        <w:rPr>
          <w:i/>
          <w:iCs/>
          <w:szCs w:val="24"/>
          <w:lang w:val="id-ID" w:eastAsia="en-US"/>
        </w:rPr>
        <w:t>Mind management</w:t>
      </w:r>
      <w:r w:rsidRPr="00C64D45">
        <w:rPr>
          <w:szCs w:val="24"/>
          <w:lang w:val="id-ID" w:eastAsia="en-US"/>
        </w:rPr>
        <w:t xml:space="preserve">, kemampuan untuk mengelola dan </w:t>
      </w:r>
      <w:r w:rsidRPr="00C64D45">
        <w:rPr>
          <w:i/>
          <w:iCs/>
          <w:szCs w:val="24"/>
          <w:lang w:val="id-ID" w:eastAsia="en-US"/>
        </w:rPr>
        <w:t>manage</w:t>
      </w:r>
      <w:r w:rsidRPr="00C64D45">
        <w:rPr>
          <w:szCs w:val="24"/>
          <w:lang w:val="id-ID" w:eastAsia="en-US"/>
        </w:rPr>
        <w:t xml:space="preserve"> cara berpikir dan pemetaan pengetahuan dalam pikiran, dan memberdayakan secara optimal kemampuan berpikir. Hal ini sangat berkaitan dengan kemampuan intelektual (otak kiri dan otak kanan). Kendatipun </w:t>
      </w:r>
      <w:r w:rsidRPr="00C64D45">
        <w:rPr>
          <w:i/>
          <w:iCs/>
          <w:szCs w:val="24"/>
          <w:lang w:val="id-ID" w:eastAsia="en-US"/>
        </w:rPr>
        <w:t>talent</w:t>
      </w:r>
      <w:r w:rsidRPr="00C64D45">
        <w:rPr>
          <w:szCs w:val="24"/>
          <w:lang w:val="id-ID" w:eastAsia="en-US"/>
        </w:rPr>
        <w:t xml:space="preserve"> atau kemampuan otak berbeda-beda, namun seharusnya semua orang harus bisa memetakan dan belajar untuk mengoptimalkan kemampuan diri dalam berpikir dan mengelola cara berpikir dengan baik. </w:t>
      </w:r>
      <w:r w:rsidRPr="00C64D45">
        <w:rPr>
          <w:i/>
          <w:iCs/>
          <w:szCs w:val="24"/>
          <w:lang w:val="id-ID" w:eastAsia="en-US"/>
        </w:rPr>
        <w:t>Emotional management</w:t>
      </w:r>
      <w:r w:rsidRPr="00C64D45">
        <w:rPr>
          <w:szCs w:val="24"/>
          <w:lang w:val="id-ID" w:eastAsia="en-US"/>
        </w:rPr>
        <w:t>, kemampuan untuk mengelola emosi. Kecerdasan emosi sangat dibutuhkan dalam kehidupan manusia ketika berkomunikasi, bekerja, mengambil keputusan, dan dalam berbagai aspek kehidupan. Kematangan emosi harus dimiliki seseorang bila ingin berhasil dalam berbagai aspek kehidupan. Pengendalian diri dan manajemen emosi harus dibangun sebaik mungkin agar manusia memiliki kematangan pribadi.</w:t>
      </w:r>
    </w:p>
    <w:p w14:paraId="1D761032" w14:textId="77777777" w:rsidR="003170A2" w:rsidRPr="00C64D45" w:rsidRDefault="003170A2" w:rsidP="00AC1C0F">
      <w:pPr>
        <w:pStyle w:val="ListParagraph"/>
        <w:numPr>
          <w:ilvl w:val="0"/>
          <w:numId w:val="15"/>
        </w:numPr>
        <w:jc w:val="both"/>
        <w:rPr>
          <w:szCs w:val="24"/>
          <w:lang w:val="id-ID" w:eastAsia="en-US"/>
        </w:rPr>
      </w:pPr>
      <w:r w:rsidRPr="00C64D45">
        <w:rPr>
          <w:szCs w:val="24"/>
          <w:lang w:val="id-ID" w:eastAsia="en-US"/>
        </w:rPr>
        <w:t xml:space="preserve">Memahami Kekuatan dan Kelemahan Aspek Fisik </w:t>
      </w:r>
      <w:r w:rsidRPr="00C64D45">
        <w:rPr>
          <w:i/>
          <w:iCs/>
          <w:szCs w:val="24"/>
          <w:lang w:val="id-ID" w:eastAsia="en-US"/>
        </w:rPr>
        <w:t>Intrapersonal Skill</w:t>
      </w:r>
    </w:p>
    <w:p w14:paraId="55581BDD" w14:textId="77777777" w:rsidR="003170A2" w:rsidRPr="00C64D45" w:rsidRDefault="003170A2" w:rsidP="00AC1C0F">
      <w:pPr>
        <w:pStyle w:val="ListParagraph"/>
        <w:numPr>
          <w:ilvl w:val="0"/>
          <w:numId w:val="17"/>
        </w:numPr>
        <w:ind w:left="1080"/>
        <w:jc w:val="both"/>
        <w:rPr>
          <w:szCs w:val="24"/>
          <w:lang w:val="id-ID" w:eastAsia="en-US"/>
        </w:rPr>
      </w:pPr>
      <w:r w:rsidRPr="00C64D45">
        <w:rPr>
          <w:i/>
          <w:iCs/>
          <w:szCs w:val="24"/>
          <w:lang w:val="id-ID" w:eastAsia="en-US"/>
        </w:rPr>
        <w:t>Attitude and Personality</w:t>
      </w:r>
    </w:p>
    <w:p w14:paraId="3031D4FD" w14:textId="77777777" w:rsidR="003170A2" w:rsidRPr="00C64D45" w:rsidRDefault="003170A2" w:rsidP="00D178D2">
      <w:pPr>
        <w:pStyle w:val="ListParagraph"/>
        <w:ind w:left="1080" w:firstLine="540"/>
        <w:jc w:val="both"/>
        <w:rPr>
          <w:szCs w:val="24"/>
          <w:lang w:val="id-ID" w:eastAsia="en-US"/>
        </w:rPr>
      </w:pPr>
      <w:r w:rsidRPr="00C64D45">
        <w:rPr>
          <w:szCs w:val="24"/>
          <w:lang w:val="id-ID" w:eastAsia="en-US"/>
        </w:rPr>
        <w:t>Perilaku dan kepribadian sangat menunjang seseorang dalam kehidupan. Banyak penelitian yang sudah memberikan bukti dan fakta bahwa keberhasilan seseorang diperankan oleh perilaku dan kepribadian yang sangat dominan. Sebagai manusia, semua orang hendaknya harus terus menerus memperbaiki dirinya dalam perilaku dan kepribadian.</w:t>
      </w:r>
    </w:p>
    <w:p w14:paraId="02C4B060" w14:textId="77777777" w:rsidR="003170A2" w:rsidRPr="00C64D45" w:rsidRDefault="003170A2" w:rsidP="00AC1C0F">
      <w:pPr>
        <w:pStyle w:val="ListParagraph"/>
        <w:numPr>
          <w:ilvl w:val="0"/>
          <w:numId w:val="17"/>
        </w:numPr>
        <w:ind w:left="1080"/>
        <w:jc w:val="both"/>
        <w:rPr>
          <w:szCs w:val="24"/>
          <w:lang w:val="id-ID" w:eastAsia="en-US"/>
        </w:rPr>
      </w:pPr>
      <w:r w:rsidRPr="00C64D45">
        <w:rPr>
          <w:i/>
          <w:iCs/>
          <w:szCs w:val="24"/>
          <w:lang w:val="id-ID" w:eastAsia="en-US"/>
        </w:rPr>
        <w:t>Time Management</w:t>
      </w:r>
    </w:p>
    <w:p w14:paraId="4EAF0AC5" w14:textId="77777777" w:rsidR="003170A2" w:rsidRPr="00C64D45" w:rsidRDefault="003170A2" w:rsidP="00D178D2">
      <w:pPr>
        <w:pStyle w:val="ListParagraph"/>
        <w:ind w:left="1080" w:firstLine="540"/>
        <w:jc w:val="both"/>
        <w:rPr>
          <w:szCs w:val="24"/>
          <w:lang w:val="id-ID" w:eastAsia="en-US"/>
        </w:rPr>
      </w:pPr>
      <w:r w:rsidRPr="00C64D45">
        <w:rPr>
          <w:szCs w:val="24"/>
          <w:lang w:val="id-ID" w:eastAsia="en-US"/>
        </w:rPr>
        <w:t>Kemampuan untuk mengatur waktu dan berkomitmen terhadap waktu dalam jadwal yang telah disepakati. Sering orang mengabaikan aspek ini dalam kehidupan yang menimbulkan penilaian jelek terhadap komitmen dan kepribadian orang tersebut.</w:t>
      </w:r>
    </w:p>
    <w:p w14:paraId="2C3D14BE" w14:textId="77777777" w:rsidR="003170A2" w:rsidRPr="00C64D45" w:rsidRDefault="003170A2" w:rsidP="00AC1C0F">
      <w:pPr>
        <w:pStyle w:val="ListParagraph"/>
        <w:numPr>
          <w:ilvl w:val="0"/>
          <w:numId w:val="17"/>
        </w:numPr>
        <w:ind w:left="1080"/>
        <w:jc w:val="both"/>
        <w:rPr>
          <w:szCs w:val="24"/>
          <w:lang w:val="id-ID" w:eastAsia="en-US"/>
        </w:rPr>
      </w:pPr>
      <w:r w:rsidRPr="00C64D45">
        <w:rPr>
          <w:i/>
          <w:iCs/>
          <w:szCs w:val="24"/>
          <w:lang w:val="id-ID" w:eastAsia="en-US"/>
        </w:rPr>
        <w:t>Self Management and Personal Branding</w:t>
      </w:r>
    </w:p>
    <w:p w14:paraId="56C59F9E" w14:textId="7CEA8AB2" w:rsidR="003170A2" w:rsidRPr="00D178D2" w:rsidRDefault="003170A2" w:rsidP="00D178D2">
      <w:pPr>
        <w:pStyle w:val="ListParagraph"/>
        <w:ind w:left="1080" w:firstLine="540"/>
        <w:jc w:val="both"/>
        <w:rPr>
          <w:szCs w:val="24"/>
          <w:lang w:val="id-ID" w:eastAsia="en-US"/>
        </w:rPr>
      </w:pPr>
      <w:r w:rsidRPr="00C64D45">
        <w:rPr>
          <w:szCs w:val="24"/>
          <w:lang w:val="id-ID" w:eastAsia="en-US"/>
        </w:rPr>
        <w:t xml:space="preserve">Ujung dari semua aspek yang dijelaskan terdahulu berujung kepada </w:t>
      </w:r>
      <w:r w:rsidRPr="00C64D45">
        <w:rPr>
          <w:i/>
          <w:iCs/>
          <w:szCs w:val="24"/>
          <w:lang w:val="id-ID" w:eastAsia="en-US"/>
        </w:rPr>
        <w:t>self management</w:t>
      </w:r>
      <w:r w:rsidRPr="00C64D45">
        <w:rPr>
          <w:szCs w:val="24"/>
          <w:lang w:val="id-ID" w:eastAsia="en-US"/>
        </w:rPr>
        <w:t xml:space="preserve"> dan </w:t>
      </w:r>
      <w:r w:rsidRPr="00C64D45">
        <w:rPr>
          <w:i/>
          <w:iCs/>
          <w:szCs w:val="24"/>
          <w:lang w:val="id-ID" w:eastAsia="en-US"/>
        </w:rPr>
        <w:t>personal branding</w:t>
      </w:r>
      <w:r w:rsidRPr="00C64D45">
        <w:rPr>
          <w:szCs w:val="24"/>
          <w:lang w:val="id-ID" w:eastAsia="en-US"/>
        </w:rPr>
        <w:t xml:space="preserve">. Kemampuan orang untuk mengatur dirinya </w:t>
      </w:r>
      <w:r w:rsidRPr="00C64D45">
        <w:rPr>
          <w:szCs w:val="24"/>
          <w:lang w:val="id-ID" w:eastAsia="en-US"/>
        </w:rPr>
        <w:lastRenderedPageBreak/>
        <w:t xml:space="preserve">sendiri dalam berbagai aspek yang berdampak sebagai </w:t>
      </w:r>
      <w:r w:rsidRPr="00C64D45">
        <w:rPr>
          <w:i/>
          <w:iCs/>
          <w:szCs w:val="24"/>
          <w:lang w:val="id-ID" w:eastAsia="en-US"/>
        </w:rPr>
        <w:t>branding</w:t>
      </w:r>
      <w:r w:rsidRPr="00C64D45">
        <w:rPr>
          <w:szCs w:val="24"/>
          <w:lang w:val="id-ID" w:eastAsia="en-US"/>
        </w:rPr>
        <w:t xml:space="preserve"> dari orang itu sendiri. Semua orang layaknya memiliki reputasi dan penilaian baik dari lingkungan dan orang lain.</w:t>
      </w:r>
    </w:p>
    <w:p w14:paraId="76895360" w14:textId="77777777" w:rsidR="003170A2" w:rsidRPr="00C64D45" w:rsidRDefault="003170A2" w:rsidP="00AC1C0F">
      <w:pPr>
        <w:pStyle w:val="ListParagraph"/>
        <w:numPr>
          <w:ilvl w:val="0"/>
          <w:numId w:val="15"/>
        </w:numPr>
        <w:jc w:val="both"/>
        <w:rPr>
          <w:szCs w:val="24"/>
          <w:lang w:val="id-ID" w:eastAsia="en-US"/>
        </w:rPr>
      </w:pPr>
      <w:r w:rsidRPr="00C64D45">
        <w:rPr>
          <w:szCs w:val="24"/>
          <w:lang w:val="id-ID" w:eastAsia="en-US"/>
        </w:rPr>
        <w:t xml:space="preserve">Memahami Kekuatan dan Kelemahan Aspek Fisik </w:t>
      </w:r>
      <w:r w:rsidRPr="00C64D45">
        <w:rPr>
          <w:i/>
          <w:iCs/>
          <w:szCs w:val="24"/>
          <w:lang w:val="id-ID" w:eastAsia="en-US"/>
        </w:rPr>
        <w:t>Interpersonal Skill</w:t>
      </w:r>
    </w:p>
    <w:p w14:paraId="0D50880F" w14:textId="77777777" w:rsidR="003170A2" w:rsidRPr="00C64D45" w:rsidRDefault="003170A2" w:rsidP="00AC1C0F">
      <w:pPr>
        <w:pStyle w:val="ListParagraph"/>
        <w:numPr>
          <w:ilvl w:val="0"/>
          <w:numId w:val="18"/>
        </w:numPr>
        <w:ind w:left="1080"/>
        <w:jc w:val="both"/>
        <w:rPr>
          <w:szCs w:val="24"/>
          <w:lang w:val="id-ID" w:eastAsia="en-US"/>
        </w:rPr>
      </w:pPr>
      <w:r w:rsidRPr="00C64D45">
        <w:rPr>
          <w:i/>
          <w:iCs/>
          <w:szCs w:val="24"/>
          <w:lang w:val="id-ID" w:eastAsia="en-US"/>
        </w:rPr>
        <w:t>Leadership and Team Work</w:t>
      </w:r>
    </w:p>
    <w:p w14:paraId="6580566D" w14:textId="77777777" w:rsidR="003170A2" w:rsidRPr="00C64D45" w:rsidRDefault="003170A2" w:rsidP="00D178D2">
      <w:pPr>
        <w:pStyle w:val="ListParagraph"/>
        <w:ind w:left="1080" w:firstLine="540"/>
        <w:jc w:val="both"/>
        <w:rPr>
          <w:szCs w:val="24"/>
          <w:lang w:val="id-ID" w:eastAsia="en-US"/>
        </w:rPr>
      </w:pPr>
      <w:r w:rsidRPr="00C64D45">
        <w:rPr>
          <w:szCs w:val="24"/>
          <w:lang w:val="id-ID" w:eastAsia="en-US"/>
        </w:rPr>
        <w:t>Kepemimpinan dan kerjasama merupakan kemampuan yang harus dimiliki oleh seseorang dalam hidup ini untuk berkomunikasi, bekerjasama dan memimpin tim, atau minimal memimpin dirinya sendiri. Untuk itu semua orang harus meningkatkan kemampuan kepemimpinan dan kerjasama timnya sebaik mungkin agar beradaptasi dengan lingkungan.</w:t>
      </w:r>
    </w:p>
    <w:p w14:paraId="07808F88" w14:textId="77777777" w:rsidR="003170A2" w:rsidRPr="00C64D45" w:rsidRDefault="003170A2" w:rsidP="00AC1C0F">
      <w:pPr>
        <w:pStyle w:val="ListParagraph"/>
        <w:numPr>
          <w:ilvl w:val="0"/>
          <w:numId w:val="18"/>
        </w:numPr>
        <w:ind w:left="1080"/>
        <w:jc w:val="both"/>
        <w:rPr>
          <w:szCs w:val="24"/>
          <w:lang w:val="id-ID" w:eastAsia="en-US"/>
        </w:rPr>
      </w:pPr>
      <w:r w:rsidRPr="00C64D45">
        <w:rPr>
          <w:i/>
          <w:iCs/>
          <w:szCs w:val="24"/>
          <w:lang w:val="id-ID" w:eastAsia="en-US"/>
        </w:rPr>
        <w:t>Relationship and Networking</w:t>
      </w:r>
    </w:p>
    <w:p w14:paraId="602C5E10" w14:textId="5A822FE2" w:rsidR="003170A2" w:rsidRPr="00D178D2" w:rsidRDefault="003170A2" w:rsidP="00D178D2">
      <w:pPr>
        <w:pStyle w:val="ListParagraph"/>
        <w:ind w:left="1080" w:firstLine="540"/>
        <w:jc w:val="both"/>
        <w:rPr>
          <w:szCs w:val="24"/>
          <w:lang w:val="id-ID" w:eastAsia="en-US"/>
        </w:rPr>
      </w:pPr>
      <w:r w:rsidRPr="00C64D45">
        <w:rPr>
          <w:szCs w:val="24"/>
          <w:lang w:val="id-ID" w:eastAsia="en-US"/>
        </w:rPr>
        <w:t xml:space="preserve">Kemampuan membina hubungan baik dengan orang lain dan menjaga hubungan baik dan komitmen dalam pertemanan. Kemampuan ini sangat penting dalam kehidupan, di mana semua orang harus menjalin hubungan baik dengan siapa saja dalam hidup ini. Hubungan baik, pertemanan, dan jaringan dengan orang lain merupakan satu di antara modal dalam kehidupan ini, yang disebut </w:t>
      </w:r>
      <w:r w:rsidRPr="00C64D45">
        <w:rPr>
          <w:i/>
          <w:iCs/>
          <w:szCs w:val="24"/>
          <w:lang w:val="id-ID" w:eastAsia="en-US"/>
        </w:rPr>
        <w:t>realtional capital</w:t>
      </w:r>
      <w:r w:rsidRPr="00C64D45">
        <w:rPr>
          <w:szCs w:val="24"/>
          <w:lang w:val="id-ID" w:eastAsia="en-US"/>
        </w:rPr>
        <w:t xml:space="preserve"> atau sosial kapital.</w:t>
      </w:r>
    </w:p>
    <w:p w14:paraId="21216B0C" w14:textId="77777777" w:rsidR="003170A2" w:rsidRPr="00C64D45" w:rsidRDefault="003170A2" w:rsidP="00AC1C0F">
      <w:pPr>
        <w:pStyle w:val="ListParagraph"/>
        <w:numPr>
          <w:ilvl w:val="0"/>
          <w:numId w:val="15"/>
        </w:numPr>
        <w:jc w:val="both"/>
        <w:rPr>
          <w:szCs w:val="24"/>
          <w:lang w:val="id-ID" w:eastAsia="en-US"/>
        </w:rPr>
      </w:pPr>
      <w:r w:rsidRPr="00C64D45">
        <w:rPr>
          <w:szCs w:val="24"/>
          <w:lang w:val="id-ID" w:eastAsia="en-US"/>
        </w:rPr>
        <w:t xml:space="preserve">Memahami Kekuatan dan Kelemahan Aspek Fisik </w:t>
      </w:r>
      <w:r w:rsidRPr="00C64D45">
        <w:rPr>
          <w:i/>
          <w:iCs/>
          <w:szCs w:val="24"/>
          <w:lang w:val="id-ID" w:eastAsia="en-US"/>
        </w:rPr>
        <w:t>Extrapersonal Skill</w:t>
      </w:r>
    </w:p>
    <w:p w14:paraId="1A148008" w14:textId="77777777" w:rsidR="003170A2" w:rsidRPr="00C64D45" w:rsidRDefault="003170A2" w:rsidP="00AC1C0F">
      <w:pPr>
        <w:pStyle w:val="ListParagraph"/>
        <w:numPr>
          <w:ilvl w:val="0"/>
          <w:numId w:val="19"/>
        </w:numPr>
        <w:ind w:left="1080"/>
        <w:jc w:val="both"/>
        <w:rPr>
          <w:szCs w:val="24"/>
          <w:lang w:val="id-ID" w:eastAsia="en-US"/>
        </w:rPr>
      </w:pPr>
      <w:r w:rsidRPr="00C64D45">
        <w:rPr>
          <w:i/>
          <w:iCs/>
          <w:szCs w:val="24"/>
          <w:lang w:val="id-ID" w:eastAsia="en-US"/>
        </w:rPr>
        <w:t>Communication and Negotiation</w:t>
      </w:r>
    </w:p>
    <w:p w14:paraId="1F807020" w14:textId="77777777" w:rsidR="003170A2" w:rsidRPr="00C64D45" w:rsidRDefault="003170A2" w:rsidP="00D178D2">
      <w:pPr>
        <w:pStyle w:val="ListParagraph"/>
        <w:ind w:left="1080" w:firstLine="540"/>
        <w:jc w:val="both"/>
        <w:rPr>
          <w:szCs w:val="24"/>
          <w:lang w:val="id-ID" w:eastAsia="en-US"/>
        </w:rPr>
      </w:pPr>
      <w:r w:rsidRPr="00C64D45">
        <w:rPr>
          <w:szCs w:val="24"/>
          <w:lang w:val="id-ID" w:eastAsia="en-US"/>
        </w:rPr>
        <w:t>Keterampilan untuk berkomunikasi, berbicara, dan melakukan negosiasi. Kemampuan ini sangat penting dalam diri masing-masing untuk melakukan kesepakatan dan mencapai tujuan yang ingin dicapai. Keterampilan ini perlu diasah dikembangkan agar seseorang sangat mudah beradaptasi dan meleburkan diri dalam berbagai kelompok masyarakat. Aspek ini sangat penting bagi semua orang dalam kehidupannya.</w:t>
      </w:r>
    </w:p>
    <w:p w14:paraId="1D5A3E77" w14:textId="77777777" w:rsidR="003170A2" w:rsidRPr="00C64D45" w:rsidRDefault="003170A2" w:rsidP="00AC1C0F">
      <w:pPr>
        <w:pStyle w:val="ListParagraph"/>
        <w:numPr>
          <w:ilvl w:val="0"/>
          <w:numId w:val="19"/>
        </w:numPr>
        <w:ind w:left="1080"/>
        <w:jc w:val="both"/>
        <w:rPr>
          <w:szCs w:val="24"/>
          <w:lang w:val="id-ID" w:eastAsia="en-US"/>
        </w:rPr>
      </w:pPr>
      <w:r w:rsidRPr="00C64D45">
        <w:rPr>
          <w:i/>
          <w:iCs/>
          <w:szCs w:val="24"/>
          <w:lang w:val="id-ID" w:eastAsia="en-US"/>
        </w:rPr>
        <w:t>Financial Management</w:t>
      </w:r>
    </w:p>
    <w:p w14:paraId="2A1B0F9B" w14:textId="5E7F8473" w:rsidR="003170A2" w:rsidRDefault="003170A2" w:rsidP="00D178D2">
      <w:pPr>
        <w:pStyle w:val="ListParagraph"/>
        <w:ind w:left="1080" w:firstLine="540"/>
        <w:jc w:val="both"/>
        <w:rPr>
          <w:szCs w:val="24"/>
          <w:lang w:val="id-ID" w:eastAsia="en-US"/>
        </w:rPr>
      </w:pPr>
      <w:r w:rsidRPr="00C64D45">
        <w:rPr>
          <w:szCs w:val="24"/>
          <w:lang w:val="id-ID" w:eastAsia="en-US"/>
        </w:rPr>
        <w:t>Kemampuan dan keterampilan menggunakan dan mengelola uang dalam kehidupan. Dari pengalaman, kegagalan seseorang sering disebabkan oleh penggunaan dan pengelolaan keuangan yang kurang baik. Sifat dan kebiasaan irit, tidak boros, merupakan suatu kebiasaan yang sangat baik, agar dapat menggunakan uang sebaik mungkin. Jangan membiasakan diri untuk menggunakan uang lebih daripada kemampuannya. Hindari kebiasaan meminjam. Sering sekali bila sudah terbiasa pinjam akan dililit hutang yang sulit untuk dibayar.</w:t>
      </w:r>
    </w:p>
    <w:p w14:paraId="5D092A95" w14:textId="77777777" w:rsidR="00597A12" w:rsidRPr="00C64D45" w:rsidRDefault="00597A12" w:rsidP="00D178D2">
      <w:pPr>
        <w:pStyle w:val="ListParagraph"/>
        <w:ind w:left="1080" w:firstLine="540"/>
        <w:jc w:val="both"/>
        <w:rPr>
          <w:szCs w:val="24"/>
          <w:lang w:val="id-ID" w:eastAsia="en-US"/>
        </w:rPr>
      </w:pPr>
    </w:p>
    <w:p w14:paraId="6B3285DF" w14:textId="77777777" w:rsidR="003170A2" w:rsidRPr="00C64D45" w:rsidRDefault="003170A2" w:rsidP="00AC1C0F">
      <w:pPr>
        <w:pStyle w:val="ListParagraph"/>
        <w:numPr>
          <w:ilvl w:val="0"/>
          <w:numId w:val="19"/>
        </w:numPr>
        <w:ind w:left="1080"/>
        <w:jc w:val="both"/>
        <w:rPr>
          <w:szCs w:val="24"/>
          <w:lang w:val="id-ID" w:eastAsia="en-US"/>
        </w:rPr>
      </w:pPr>
      <w:r w:rsidRPr="00C64D45">
        <w:rPr>
          <w:i/>
          <w:iCs/>
          <w:szCs w:val="24"/>
          <w:lang w:val="id-ID" w:eastAsia="en-US"/>
        </w:rPr>
        <w:lastRenderedPageBreak/>
        <w:t>Asset Management</w:t>
      </w:r>
    </w:p>
    <w:p w14:paraId="0C46B0AE" w14:textId="77777777" w:rsidR="003170A2" w:rsidRPr="00C64D45" w:rsidRDefault="003170A2" w:rsidP="00597A12">
      <w:pPr>
        <w:pStyle w:val="ListParagraph"/>
        <w:ind w:left="1080" w:firstLine="540"/>
        <w:jc w:val="both"/>
        <w:rPr>
          <w:szCs w:val="24"/>
          <w:lang w:val="id-ID" w:eastAsia="en-US"/>
        </w:rPr>
      </w:pPr>
      <w:r w:rsidRPr="00C64D45">
        <w:rPr>
          <w:szCs w:val="24"/>
          <w:lang w:val="id-ID" w:eastAsia="en-US"/>
        </w:rPr>
        <w:t>Kemampuan untuk mengelola aset yang terdiri dari sumber daya manusia maupun sumber daya fisik. Kemampuan ini sangat penting dalam menunjang dan menentukan keberhasilan seseorang dalam kehidupannya.</w:t>
      </w:r>
    </w:p>
    <w:p w14:paraId="0EF4AFA6" w14:textId="77777777" w:rsidR="003170A2" w:rsidRPr="00C64D45" w:rsidRDefault="003170A2" w:rsidP="00AC1C0F">
      <w:pPr>
        <w:pStyle w:val="ListParagraph"/>
        <w:numPr>
          <w:ilvl w:val="0"/>
          <w:numId w:val="19"/>
        </w:numPr>
        <w:ind w:left="1080"/>
        <w:jc w:val="both"/>
        <w:rPr>
          <w:szCs w:val="24"/>
          <w:lang w:val="id-ID" w:eastAsia="en-US"/>
        </w:rPr>
      </w:pPr>
      <w:r w:rsidRPr="00C64D45">
        <w:rPr>
          <w:i/>
          <w:iCs/>
          <w:szCs w:val="24"/>
          <w:lang w:val="id-ID" w:eastAsia="en-US"/>
        </w:rPr>
        <w:t>Change Management</w:t>
      </w:r>
    </w:p>
    <w:p w14:paraId="5C031BC4" w14:textId="77777777" w:rsidR="003170A2" w:rsidRPr="00C64D45" w:rsidRDefault="003170A2" w:rsidP="0028660F">
      <w:pPr>
        <w:pStyle w:val="ListParagraph"/>
        <w:ind w:left="1080" w:firstLine="540"/>
        <w:jc w:val="both"/>
        <w:rPr>
          <w:szCs w:val="24"/>
          <w:lang w:val="id-ID" w:eastAsia="en-US"/>
        </w:rPr>
      </w:pPr>
      <w:r w:rsidRPr="00C64D45">
        <w:rPr>
          <w:szCs w:val="24"/>
          <w:lang w:val="id-ID" w:eastAsia="en-US"/>
        </w:rPr>
        <w:t>Kemampuan untuk mengikuti dan mengatur perubahan yang terjadi akibat dari perkembangan ilmu pengetahuan dan kemajuan teknologi. Seseorang yang tangguh harus bisa mengikuti, beradaptasi, dan bahkan menjadi agen perubahan.</w:t>
      </w:r>
    </w:p>
    <w:p w14:paraId="7E4D0B56" w14:textId="77777777" w:rsidR="003170A2" w:rsidRPr="00C64D45" w:rsidRDefault="003170A2" w:rsidP="00AC1C0F">
      <w:pPr>
        <w:pStyle w:val="ListParagraph"/>
        <w:numPr>
          <w:ilvl w:val="0"/>
          <w:numId w:val="19"/>
        </w:numPr>
        <w:ind w:left="1080"/>
        <w:jc w:val="both"/>
        <w:rPr>
          <w:szCs w:val="24"/>
          <w:lang w:val="id-ID" w:eastAsia="en-US"/>
        </w:rPr>
      </w:pPr>
      <w:r w:rsidRPr="00C64D45">
        <w:rPr>
          <w:i/>
          <w:iCs/>
          <w:szCs w:val="24"/>
          <w:lang w:val="id-ID" w:eastAsia="en-US"/>
        </w:rPr>
        <w:t>Future Managing</w:t>
      </w:r>
    </w:p>
    <w:p w14:paraId="6CB8D9FA" w14:textId="77777777" w:rsidR="003170A2" w:rsidRPr="00C64D45" w:rsidRDefault="003170A2" w:rsidP="0028660F">
      <w:pPr>
        <w:pStyle w:val="ListParagraph"/>
        <w:ind w:left="1080" w:firstLine="540"/>
        <w:jc w:val="both"/>
        <w:rPr>
          <w:szCs w:val="24"/>
          <w:lang w:val="id-ID" w:eastAsia="en-US"/>
        </w:rPr>
      </w:pPr>
      <w:r w:rsidRPr="00C64D45">
        <w:rPr>
          <w:szCs w:val="24"/>
          <w:lang w:val="id-ID" w:eastAsia="en-US"/>
        </w:rPr>
        <w:t xml:space="preserve">Kemampuan untuk merancang dan memprediksi masa yang akan datang, yang diwujudkan melalui visi, misi, SWOT, </w:t>
      </w:r>
      <w:r w:rsidRPr="00C64D45">
        <w:rPr>
          <w:i/>
          <w:iCs/>
          <w:szCs w:val="24"/>
          <w:lang w:val="id-ID" w:eastAsia="en-US"/>
        </w:rPr>
        <w:t>strategic planning</w:t>
      </w:r>
      <w:r w:rsidRPr="00C64D45">
        <w:rPr>
          <w:szCs w:val="24"/>
          <w:lang w:val="id-ID" w:eastAsia="en-US"/>
        </w:rPr>
        <w:t xml:space="preserve">, </w:t>
      </w:r>
      <w:r w:rsidRPr="00C64D45">
        <w:rPr>
          <w:i/>
          <w:iCs/>
          <w:szCs w:val="24"/>
          <w:lang w:val="id-ID" w:eastAsia="en-US"/>
        </w:rPr>
        <w:t>goals</w:t>
      </w:r>
      <w:r w:rsidRPr="00C64D45">
        <w:rPr>
          <w:szCs w:val="24"/>
          <w:lang w:val="id-ID" w:eastAsia="en-US"/>
        </w:rPr>
        <w:t>, dan fokus ke masa yang akan datang.</w:t>
      </w:r>
    </w:p>
    <w:p w14:paraId="0A8F2FDA" w14:textId="4C04D502" w:rsidR="003170A2" w:rsidRDefault="003170A2" w:rsidP="00AC1C0F">
      <w:pPr>
        <w:pStyle w:val="Heading3"/>
        <w:numPr>
          <w:ilvl w:val="0"/>
          <w:numId w:val="49"/>
        </w:numPr>
        <w:spacing w:before="0"/>
        <w:ind w:left="360"/>
        <w:jc w:val="both"/>
        <w:rPr>
          <w:rFonts w:ascii="Times New Roman" w:hAnsi="Times New Roman" w:cs="Times New Roman"/>
          <w:b/>
          <w:bCs/>
          <w:color w:val="000000" w:themeColor="text1"/>
          <w:lang w:val="id-ID" w:eastAsia="en-US"/>
        </w:rPr>
      </w:pPr>
      <w:r w:rsidRPr="00C64D45">
        <w:rPr>
          <w:rFonts w:ascii="Times New Roman" w:hAnsi="Times New Roman" w:cs="Times New Roman"/>
          <w:b/>
          <w:bCs/>
          <w:color w:val="000000" w:themeColor="text1"/>
          <w:lang w:val="id-ID" w:eastAsia="en-US"/>
        </w:rPr>
        <w:t>Prestasi Belajar</w:t>
      </w:r>
    </w:p>
    <w:p w14:paraId="4A890491" w14:textId="77716958" w:rsidR="003170A2" w:rsidRPr="00C64D45" w:rsidRDefault="003170A2" w:rsidP="00E2631A">
      <w:pPr>
        <w:spacing w:after="0" w:line="360" w:lineRule="auto"/>
        <w:ind w:left="360" w:firstLine="540"/>
        <w:jc w:val="both"/>
        <w:rPr>
          <w:rFonts w:ascii="Times New Roman" w:hAnsi="Times New Roman" w:cs="Times New Roman"/>
          <w:sz w:val="24"/>
          <w:szCs w:val="24"/>
          <w:lang w:eastAsia="en-US"/>
        </w:rPr>
      </w:pPr>
      <w:r w:rsidRPr="00C64D45">
        <w:rPr>
          <w:rFonts w:ascii="Times New Roman" w:hAnsi="Times New Roman" w:cs="Times New Roman"/>
          <w:sz w:val="24"/>
          <w:szCs w:val="24"/>
          <w:lang w:eastAsia="en-US"/>
        </w:rPr>
        <w:t>Prestasi belajar adalah hasil yang dicapai oleh seseorang setelah ia melakukan perubahan belajar, baik di sekolah maupun di luar sekolah. Di dalam Webster</w:t>
      </w:r>
      <w:r w:rsidRPr="00C64D45">
        <w:rPr>
          <w:rFonts w:ascii="Times New Roman" w:hAnsi="Times New Roman" w:cs="Times New Roman"/>
          <w:i/>
          <w:iCs/>
          <w:sz w:val="24"/>
          <w:szCs w:val="24"/>
          <w:lang w:eastAsia="en-US"/>
        </w:rPr>
        <w:t>’s New International Dictionary</w:t>
      </w:r>
      <w:r w:rsidRPr="00C64D45">
        <w:rPr>
          <w:rFonts w:ascii="Times New Roman" w:hAnsi="Times New Roman" w:cs="Times New Roman"/>
          <w:sz w:val="24"/>
          <w:szCs w:val="24"/>
          <w:lang w:eastAsia="en-US"/>
        </w:rPr>
        <w:t xml:space="preserve"> mengungkapkan tentang prestasi yaitu: “</w:t>
      </w:r>
      <w:r w:rsidRPr="00C64D45">
        <w:rPr>
          <w:rFonts w:ascii="Times New Roman" w:hAnsi="Times New Roman" w:cs="Times New Roman"/>
          <w:i/>
          <w:iCs/>
          <w:sz w:val="24"/>
          <w:szCs w:val="24"/>
          <w:lang w:eastAsia="en-US"/>
        </w:rPr>
        <w:t>Achievement test a standardised test for measuring the skill or knowledge by person in one more lines of work a study</w:t>
      </w:r>
      <w:r w:rsidRPr="00C64D45">
        <w:rPr>
          <w:rFonts w:ascii="Times New Roman" w:hAnsi="Times New Roman" w:cs="Times New Roman"/>
          <w:sz w:val="24"/>
          <w:szCs w:val="24"/>
          <w:lang w:eastAsia="en-US"/>
        </w:rPr>
        <w:t>” (Webster</w:t>
      </w:r>
      <w:r w:rsidRPr="00C64D45">
        <w:rPr>
          <w:rFonts w:ascii="Times New Roman" w:hAnsi="Times New Roman" w:cs="Times New Roman"/>
          <w:i/>
          <w:iCs/>
          <w:sz w:val="24"/>
          <w:szCs w:val="24"/>
          <w:lang w:eastAsia="en-US"/>
        </w:rPr>
        <w:t>’s New International Dictionary</w:t>
      </w:r>
      <w:r w:rsidRPr="00C64D45">
        <w:rPr>
          <w:rFonts w:ascii="Times New Roman" w:hAnsi="Times New Roman" w:cs="Times New Roman"/>
          <w:sz w:val="24"/>
          <w:szCs w:val="24"/>
          <w:lang w:eastAsia="en-US"/>
        </w:rPr>
        <w:t>, 1951: 20).</w:t>
      </w:r>
    </w:p>
    <w:p w14:paraId="23EDD0A6" w14:textId="1B0DCE12" w:rsidR="008C6D4E" w:rsidRDefault="008C6D4E" w:rsidP="00E2631A">
      <w:pPr>
        <w:pStyle w:val="ListParagraph"/>
        <w:ind w:left="360" w:firstLine="540"/>
        <w:jc w:val="both"/>
        <w:rPr>
          <w:szCs w:val="24"/>
          <w:lang w:val="id-ID" w:eastAsia="en-US"/>
        </w:rPr>
      </w:pPr>
      <w:r>
        <w:rPr>
          <w:szCs w:val="24"/>
          <w:lang w:val="id-ID" w:eastAsia="en-US"/>
        </w:rPr>
        <w:t xml:space="preserve">Terkait prestasi belajar, </w:t>
      </w:r>
      <w:r w:rsidR="003170A2" w:rsidRPr="00C64D45">
        <w:rPr>
          <w:szCs w:val="24"/>
          <w:lang w:val="id-ID" w:eastAsia="en-US"/>
        </w:rPr>
        <w:t>Abu Ahmadi</w:t>
      </w:r>
      <w:r w:rsidR="00315258">
        <w:rPr>
          <w:szCs w:val="24"/>
          <w:lang w:val="id-ID" w:eastAsia="en-US"/>
        </w:rPr>
        <w:t xml:space="preserve"> da</w:t>
      </w:r>
      <w:r>
        <w:rPr>
          <w:szCs w:val="24"/>
          <w:lang w:val="id-ID" w:eastAsia="en-US"/>
        </w:rPr>
        <w:t>n</w:t>
      </w:r>
      <w:r w:rsidR="00315258">
        <w:rPr>
          <w:szCs w:val="24"/>
          <w:lang w:val="id-ID" w:eastAsia="en-US"/>
        </w:rPr>
        <w:t xml:space="preserve"> Widodo Supiyono (2013:</w:t>
      </w:r>
      <w:r>
        <w:rPr>
          <w:szCs w:val="24"/>
          <w:lang w:val="id-ID" w:eastAsia="en-US"/>
        </w:rPr>
        <w:t xml:space="preserve"> 150) berpenda</w:t>
      </w:r>
      <w:r w:rsidR="00E2631A">
        <w:rPr>
          <w:szCs w:val="24"/>
          <w:lang w:val="id-ID" w:eastAsia="en-US"/>
        </w:rPr>
        <w:t>pa</w:t>
      </w:r>
      <w:r>
        <w:rPr>
          <w:szCs w:val="24"/>
          <w:lang w:val="id-ID" w:eastAsia="en-US"/>
        </w:rPr>
        <w:t xml:space="preserve">t bahwa </w:t>
      </w:r>
      <w:r w:rsidR="003170A2" w:rsidRPr="00C64D45">
        <w:rPr>
          <w:szCs w:val="24"/>
          <w:lang w:val="id-ID" w:eastAsia="en-US"/>
        </w:rPr>
        <w:t>secara teori bila suatu kegiatan dapat memuaskan suatu kebutuhan, maka ada kecenderungan besar untuk mengulanginya. Sumber penguat belajar dapat secara ekstrinsik (nilai, pengakuan, penghargaan) dan dapat secara intrinsik (kegairahan untuk menyelidiki, mengartikan situasi).</w:t>
      </w:r>
      <w:r>
        <w:rPr>
          <w:szCs w:val="24"/>
          <w:lang w:val="id-ID" w:eastAsia="en-US"/>
        </w:rPr>
        <w:t xml:space="preserve"> </w:t>
      </w:r>
      <w:r w:rsidR="003170A2" w:rsidRPr="00C64D45">
        <w:rPr>
          <w:szCs w:val="24"/>
          <w:lang w:val="id-ID" w:eastAsia="en-US"/>
        </w:rPr>
        <w:t>Di samping itu, siswa memerlukan dan harus menerima umpan balik secara langsung</w:t>
      </w:r>
      <w:r>
        <w:rPr>
          <w:szCs w:val="24"/>
          <w:lang w:val="id-ID" w:eastAsia="en-US"/>
        </w:rPr>
        <w:t xml:space="preserve">. </w:t>
      </w:r>
      <w:r w:rsidRPr="00C64D45">
        <w:rPr>
          <w:szCs w:val="24"/>
          <w:lang w:val="id-ID" w:eastAsia="en-US"/>
        </w:rPr>
        <w:t>D</w:t>
      </w:r>
      <w:r w:rsidR="003170A2" w:rsidRPr="00C64D45">
        <w:rPr>
          <w:szCs w:val="24"/>
          <w:lang w:val="id-ID" w:eastAsia="en-US"/>
        </w:rPr>
        <w:t>erajat</w:t>
      </w:r>
      <w:r>
        <w:rPr>
          <w:szCs w:val="24"/>
          <w:lang w:val="id-ID" w:eastAsia="en-US"/>
        </w:rPr>
        <w:t xml:space="preserve"> </w:t>
      </w:r>
      <w:r w:rsidR="003170A2" w:rsidRPr="00C64D45">
        <w:rPr>
          <w:szCs w:val="24"/>
          <w:lang w:val="id-ID" w:eastAsia="en-US"/>
        </w:rPr>
        <w:t xml:space="preserve">sukses </w:t>
      </w:r>
      <w:r>
        <w:rPr>
          <w:szCs w:val="24"/>
          <w:lang w:val="id-ID" w:eastAsia="en-US"/>
        </w:rPr>
        <w:t xml:space="preserve">dari </w:t>
      </w:r>
      <w:r w:rsidR="003170A2" w:rsidRPr="00C64D45">
        <w:rPr>
          <w:szCs w:val="24"/>
          <w:lang w:val="id-ID" w:eastAsia="en-US"/>
        </w:rPr>
        <w:t xml:space="preserve">pelaksanaan tugas </w:t>
      </w:r>
      <w:r>
        <w:rPr>
          <w:szCs w:val="24"/>
          <w:lang w:val="id-ID" w:eastAsia="en-US"/>
        </w:rPr>
        <w:t xml:space="preserve">dapat diukur melalui </w:t>
      </w:r>
      <w:r w:rsidR="003170A2" w:rsidRPr="00C64D45">
        <w:rPr>
          <w:szCs w:val="24"/>
          <w:lang w:val="id-ID" w:eastAsia="en-US"/>
        </w:rPr>
        <w:t>nilai rapor</w:t>
      </w:r>
      <w:r w:rsidR="00E2631A">
        <w:rPr>
          <w:szCs w:val="24"/>
          <w:lang w:val="id-ID" w:eastAsia="en-US"/>
        </w:rPr>
        <w:t>t</w:t>
      </w:r>
      <w:r w:rsidR="003170A2" w:rsidRPr="00C64D45">
        <w:rPr>
          <w:szCs w:val="24"/>
          <w:lang w:val="id-ID" w:eastAsia="en-US"/>
        </w:rPr>
        <w:t xml:space="preserve"> atau nilai tes</w:t>
      </w:r>
      <w:r>
        <w:rPr>
          <w:szCs w:val="24"/>
          <w:lang w:val="id-ID" w:eastAsia="en-US"/>
        </w:rPr>
        <w:t xml:space="preserve">. </w:t>
      </w:r>
      <w:r w:rsidR="003170A2" w:rsidRPr="00C64D45">
        <w:rPr>
          <w:szCs w:val="24"/>
          <w:lang w:val="id-ID" w:eastAsia="en-US"/>
        </w:rPr>
        <w:t xml:space="preserve"> </w:t>
      </w:r>
    </w:p>
    <w:p w14:paraId="425C511B" w14:textId="7BF0D28F" w:rsidR="003170A2" w:rsidRPr="00C64D45" w:rsidRDefault="003170A2" w:rsidP="00E2631A">
      <w:pPr>
        <w:pStyle w:val="ListParagraph"/>
        <w:ind w:left="360" w:firstLine="540"/>
        <w:jc w:val="both"/>
        <w:rPr>
          <w:szCs w:val="24"/>
          <w:lang w:val="id-ID" w:eastAsia="en-US"/>
        </w:rPr>
      </w:pPr>
      <w:r w:rsidRPr="00C64D45">
        <w:rPr>
          <w:szCs w:val="24"/>
          <w:lang w:val="id-ID" w:eastAsia="en-US"/>
        </w:rPr>
        <w:t xml:space="preserve">Definisi di atas dapat disimpulkan bahwa pengertian prestasi belajar ialah hasil usaha bekerja atau belajar yang menunjukkan ukuran kecakapan yang dicapai dalam bentuk nilai. </w:t>
      </w:r>
      <w:r w:rsidR="00E2631A" w:rsidRPr="00C64D45">
        <w:rPr>
          <w:szCs w:val="24"/>
          <w:lang w:val="id-ID" w:eastAsia="en-US"/>
        </w:rPr>
        <w:t>H</w:t>
      </w:r>
      <w:r w:rsidRPr="00C64D45">
        <w:rPr>
          <w:szCs w:val="24"/>
          <w:lang w:val="id-ID" w:eastAsia="en-US"/>
        </w:rPr>
        <w:t>asil</w:t>
      </w:r>
      <w:r w:rsidR="00E2631A">
        <w:rPr>
          <w:szCs w:val="24"/>
          <w:lang w:val="id-ID" w:eastAsia="en-US"/>
        </w:rPr>
        <w:t xml:space="preserve"> </w:t>
      </w:r>
      <w:r w:rsidRPr="00C64D45">
        <w:rPr>
          <w:szCs w:val="24"/>
          <w:lang w:val="id-ID" w:eastAsia="en-US"/>
        </w:rPr>
        <w:t>usaha belajar</w:t>
      </w:r>
      <w:r w:rsidR="00E2631A">
        <w:rPr>
          <w:szCs w:val="24"/>
          <w:lang w:val="id-ID" w:eastAsia="en-US"/>
        </w:rPr>
        <w:t xml:space="preserve"> itu </w:t>
      </w:r>
      <w:r w:rsidRPr="00C64D45">
        <w:rPr>
          <w:szCs w:val="24"/>
          <w:lang w:val="id-ID" w:eastAsia="en-US"/>
        </w:rPr>
        <w:t>berupa nilai-nilai sebagai ukuran kecakapan dari usaha belajar yang telah dicapai seseorang, prestasi belajar ditunjukkan dengan jumlah nilai rapor</w:t>
      </w:r>
      <w:r w:rsidR="00E2631A">
        <w:rPr>
          <w:szCs w:val="24"/>
          <w:lang w:val="id-ID" w:eastAsia="en-US"/>
        </w:rPr>
        <w:t>t</w:t>
      </w:r>
      <w:r w:rsidRPr="00C64D45">
        <w:rPr>
          <w:szCs w:val="24"/>
          <w:lang w:val="id-ID" w:eastAsia="en-US"/>
        </w:rPr>
        <w:t xml:space="preserve"> atau tes nilai sumatif. Ada beberapa cara untuk meningkatkan prestasi, satu diantaranya adalah dengan memperhatikan dan mencermati gaya belajar dan cara belajar yang baik.</w:t>
      </w:r>
    </w:p>
    <w:p w14:paraId="6AA05DA9" w14:textId="77777777" w:rsidR="003170A2" w:rsidRPr="00C64D45" w:rsidRDefault="003170A2" w:rsidP="00C64D45">
      <w:pPr>
        <w:spacing w:after="0" w:line="360" w:lineRule="auto"/>
        <w:rPr>
          <w:rFonts w:ascii="Times New Roman" w:hAnsi="Times New Roman" w:cs="Times New Roman"/>
          <w:sz w:val="24"/>
          <w:szCs w:val="24"/>
          <w:lang w:eastAsia="en-US"/>
        </w:rPr>
      </w:pPr>
      <w:r w:rsidRPr="00C64D45">
        <w:rPr>
          <w:rFonts w:ascii="Times New Roman" w:hAnsi="Times New Roman" w:cs="Times New Roman"/>
          <w:sz w:val="24"/>
          <w:szCs w:val="24"/>
          <w:lang w:eastAsia="en-US"/>
        </w:rPr>
        <w:br w:type="page"/>
      </w:r>
    </w:p>
    <w:p w14:paraId="253608F8" w14:textId="77777777" w:rsidR="003170A2" w:rsidRPr="00370C56" w:rsidRDefault="003170A2" w:rsidP="00B1666D">
      <w:pPr>
        <w:pStyle w:val="Heading1"/>
        <w:spacing w:before="0"/>
        <w:jc w:val="center"/>
        <w:rPr>
          <w:rFonts w:ascii="Times New Roman" w:hAnsi="Times New Roman" w:cs="Times New Roman"/>
          <w:b/>
          <w:bCs/>
          <w:color w:val="000000" w:themeColor="text1"/>
          <w:sz w:val="24"/>
          <w:szCs w:val="24"/>
          <w:lang w:val="id-ID"/>
        </w:rPr>
      </w:pPr>
      <w:r w:rsidRPr="00370C56">
        <w:rPr>
          <w:rFonts w:ascii="Times New Roman" w:hAnsi="Times New Roman" w:cs="Times New Roman"/>
          <w:b/>
          <w:bCs/>
          <w:color w:val="000000" w:themeColor="text1"/>
          <w:sz w:val="24"/>
          <w:szCs w:val="24"/>
          <w:lang w:val="id-ID"/>
        </w:rPr>
        <w:lastRenderedPageBreak/>
        <w:t>BAB III</w:t>
      </w:r>
    </w:p>
    <w:p w14:paraId="2502CD24" w14:textId="7D7FB1D3" w:rsidR="003170A2" w:rsidRDefault="003170A2" w:rsidP="00B1666D">
      <w:pPr>
        <w:pStyle w:val="Heading1"/>
        <w:spacing w:before="0"/>
        <w:jc w:val="center"/>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t>METODOLOGI PENELITIAN</w:t>
      </w:r>
    </w:p>
    <w:p w14:paraId="26D5D84D" w14:textId="77777777" w:rsidR="00B1666D" w:rsidRPr="00B1666D" w:rsidRDefault="00B1666D" w:rsidP="00B1666D">
      <w:pPr>
        <w:rPr>
          <w:lang w:eastAsia="en-US"/>
        </w:rPr>
      </w:pPr>
    </w:p>
    <w:p w14:paraId="778496A5"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Ruang Lingkup</w:t>
      </w:r>
    </w:p>
    <w:p w14:paraId="34943D77" w14:textId="77777777" w:rsidR="003170A2" w:rsidRPr="00B1666D" w:rsidRDefault="003170A2" w:rsidP="008B1CF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Penelitian ini dilakukan di perguruan tinggi keagamaan negeri Kalimantan Barat yaitu pada Institut Agama Islam Negeri (IAIN) Pontianak dan Sekolah Tinggi Agama Katolik Negeri (STAKatN) Pontianak. Dipilihnya lokasi penelitian ini berdasarkan tuntutan keaslian penelitian yaitu di lokasi kedua perguruan tinggi tersebut belum pernah dilakukan penelitian yang berkenaan dengan studi analisis hubungan antara kemampuan mengelola kecerdasan interpersonal dengan prestasi belajar mahasiswa. Penelitian ini dengan demikian akan bisa dipertanggungjawabkan dari keasliannya.</w:t>
      </w:r>
    </w:p>
    <w:p w14:paraId="3606CC15" w14:textId="77777777" w:rsidR="003170A2" w:rsidRPr="00B1666D" w:rsidRDefault="003170A2" w:rsidP="008B1CF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Penelitian yang berupa studi kasus merupakan suatu metode penelitian dengan mengambil suatu obyek tertentu kemudian dianalisis secara mendalam dengan cara memfokuskan suatu permasalahan berdasarkan data yang diperoleh di lapangan untuk mencari alternatif penyelesaian masalah tersebut.</w:t>
      </w:r>
    </w:p>
    <w:p w14:paraId="3DD010E7"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Jenis Penelitian</w:t>
      </w:r>
    </w:p>
    <w:p w14:paraId="72254E7F" w14:textId="3FE7A484" w:rsidR="003170A2" w:rsidRPr="00B1666D" w:rsidRDefault="003170A2" w:rsidP="008B1CF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Berdasarkan masalah yang diangkat dalam penelitian yang menekankan pada proses dan makna, maka bentuk penelitian ini merupakan penelitian deskriptif kualitatif, dengan maksud lebih menekankan pada sifat naturalisme, yaitu realita yang muncul dan mendasar pada peristiwa-peristiwa nyata yang menjadi bahan kajian dalam penelitian.</w:t>
      </w:r>
      <w:r w:rsidR="00E2631A">
        <w:rPr>
          <w:rFonts w:ascii="Times New Roman" w:hAnsi="Times New Roman" w:cs="Times New Roman"/>
          <w:sz w:val="24"/>
          <w:szCs w:val="24"/>
          <w:lang w:eastAsia="en-US"/>
        </w:rPr>
        <w:t xml:space="preserve"> </w:t>
      </w:r>
      <w:r w:rsidRPr="00B1666D">
        <w:rPr>
          <w:rFonts w:ascii="Times New Roman" w:hAnsi="Times New Roman" w:cs="Times New Roman"/>
          <w:sz w:val="24"/>
          <w:szCs w:val="24"/>
          <w:lang w:eastAsia="en-US"/>
        </w:rPr>
        <w:t>Sebagai suatu penelitian deskriptif, penelitian ini studi kasusnya mengarah pada pendeskripsian secara rinci dan mendalam mengenai potret kondisi tentang apa yang sebenarnya terjadi menurut apa adanya di lapangan studinya (H.B. Sutopo, 200</w:t>
      </w:r>
      <w:r w:rsidR="00BF6314">
        <w:rPr>
          <w:rFonts w:ascii="Times New Roman" w:hAnsi="Times New Roman" w:cs="Times New Roman"/>
          <w:sz w:val="24"/>
          <w:szCs w:val="24"/>
          <w:lang w:eastAsia="en-US"/>
        </w:rPr>
        <w:t>6</w:t>
      </w:r>
      <w:r w:rsidRPr="00B1666D">
        <w:rPr>
          <w:rFonts w:ascii="Times New Roman" w:hAnsi="Times New Roman" w:cs="Times New Roman"/>
          <w:sz w:val="24"/>
          <w:szCs w:val="24"/>
          <w:lang w:eastAsia="en-US"/>
        </w:rPr>
        <w:t>: 111).</w:t>
      </w:r>
    </w:p>
    <w:p w14:paraId="1393585B" w14:textId="0DA75CF7" w:rsidR="003170A2" w:rsidRPr="00B1666D" w:rsidRDefault="003170A2" w:rsidP="008B1CF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Penelitian ini menggunakan jenis penelitian deskriptif kualitatif karena peneliti hanya berusaha menjelaskan tentang faktor-faktor yang mempengaruhi kecerdasan interpersonal mahasiswa berdampak prestasi khusus mahasiswa perguruan tinggi keagamaan negeri di Kalimantan Barat dan tidak mengaitkan hubungan antarvariabel.</w:t>
      </w:r>
      <w:r w:rsidR="008B1CFD">
        <w:rPr>
          <w:rFonts w:ascii="Times New Roman" w:hAnsi="Times New Roman" w:cs="Times New Roman"/>
          <w:sz w:val="24"/>
          <w:szCs w:val="24"/>
          <w:lang w:val="en-US" w:eastAsia="en-US"/>
        </w:rPr>
        <w:t xml:space="preserve"> </w:t>
      </w:r>
      <w:r w:rsidRPr="00B1666D">
        <w:rPr>
          <w:rFonts w:ascii="Times New Roman" w:hAnsi="Times New Roman" w:cs="Times New Roman"/>
          <w:sz w:val="24"/>
          <w:szCs w:val="24"/>
          <w:lang w:eastAsia="en-US"/>
        </w:rPr>
        <w:t>Sementara itu, penelitian deskriptif adalah suatu bentuk penelitian yang ditunjukkan untuk mendeskripsikan atau menggambarkan fenomena-fenomena yang ada, baik fenomena alamiah maupun rekayasa manusia.</w:t>
      </w:r>
    </w:p>
    <w:p w14:paraId="2E6EA94B" w14:textId="3234AD6A" w:rsidR="003170A2" w:rsidRPr="00B1666D" w:rsidRDefault="003170A2" w:rsidP="008B1CF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Adapun tujuan dari penelitian deskriptif adalah untuk membuat pencandraan secara sistematis, faktual, dan akurat mengenai fakta dan sifat populasi atau daerah tertentu.</w:t>
      </w:r>
      <w:r w:rsidR="008B1CFD">
        <w:rPr>
          <w:rFonts w:ascii="Times New Roman" w:hAnsi="Times New Roman" w:cs="Times New Roman"/>
          <w:sz w:val="24"/>
          <w:szCs w:val="24"/>
          <w:lang w:val="en-US" w:eastAsia="en-US"/>
        </w:rPr>
        <w:t xml:space="preserve"> </w:t>
      </w:r>
      <w:r w:rsidRPr="00B1666D">
        <w:rPr>
          <w:rFonts w:ascii="Times New Roman" w:hAnsi="Times New Roman" w:cs="Times New Roman"/>
          <w:sz w:val="24"/>
          <w:szCs w:val="24"/>
          <w:lang w:eastAsia="en-US"/>
        </w:rPr>
        <w:t xml:space="preserve">Penelitian ini digunakan untuk mengetahui bagaimana kecerdasan interpersonal mahasiswa </w:t>
      </w:r>
      <w:r w:rsidRPr="00B1666D">
        <w:rPr>
          <w:rFonts w:ascii="Times New Roman" w:hAnsi="Times New Roman" w:cs="Times New Roman"/>
          <w:sz w:val="24"/>
          <w:szCs w:val="24"/>
          <w:lang w:eastAsia="en-US"/>
        </w:rPr>
        <w:lastRenderedPageBreak/>
        <w:t>berdampak pada prestasi khususnya mahasiswa perguruan tinggi keagamaan negeri di Kalimantan Barat.</w:t>
      </w:r>
    </w:p>
    <w:p w14:paraId="6661612F"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Metode Penelitian</w:t>
      </w:r>
    </w:p>
    <w:p w14:paraId="40DA3818" w14:textId="77777777" w:rsidR="003170A2" w:rsidRPr="008B1CFD" w:rsidRDefault="003170A2" w:rsidP="00AC1C0F">
      <w:pPr>
        <w:pStyle w:val="Heading3"/>
        <w:numPr>
          <w:ilvl w:val="0"/>
          <w:numId w:val="29"/>
        </w:numPr>
        <w:spacing w:before="0"/>
        <w:jc w:val="both"/>
        <w:rPr>
          <w:rFonts w:ascii="Times New Roman" w:hAnsi="Times New Roman" w:cs="Times New Roman"/>
          <w:color w:val="000000" w:themeColor="text1"/>
          <w:lang w:val="id-ID" w:eastAsia="en-US"/>
        </w:rPr>
      </w:pPr>
      <w:r w:rsidRPr="008B1CFD">
        <w:rPr>
          <w:rFonts w:ascii="Times New Roman" w:hAnsi="Times New Roman" w:cs="Times New Roman"/>
          <w:color w:val="000000" w:themeColor="text1"/>
          <w:lang w:val="id-ID" w:eastAsia="en-US"/>
        </w:rPr>
        <w:t>Pendekatan Penelitian</w:t>
      </w:r>
    </w:p>
    <w:p w14:paraId="41097131" w14:textId="595845D3" w:rsidR="003170A2" w:rsidRPr="008B1CFD" w:rsidRDefault="003170A2" w:rsidP="008B1CFD">
      <w:pPr>
        <w:pStyle w:val="ListParagraph"/>
        <w:jc w:val="both"/>
        <w:rPr>
          <w:szCs w:val="24"/>
          <w:lang w:val="id-ID" w:eastAsia="en-US"/>
        </w:rPr>
      </w:pPr>
      <w:r w:rsidRPr="008B1CFD">
        <w:rPr>
          <w:szCs w:val="24"/>
          <w:lang w:val="id-ID" w:eastAsia="en-US"/>
        </w:rPr>
        <w:t>Penelitian ini menggunakan pendekatan kualitatif dengan menggunakan metode wawancara bebas terpimpin sebagai pengumpulan data, dengan tujuan bahwa pendekatan kualitatif dapat menjawab permasalahan.</w:t>
      </w:r>
    </w:p>
    <w:p w14:paraId="224829F6" w14:textId="77777777" w:rsidR="003170A2" w:rsidRPr="008B1CFD" w:rsidRDefault="003170A2" w:rsidP="00AC1C0F">
      <w:pPr>
        <w:pStyle w:val="Heading3"/>
        <w:numPr>
          <w:ilvl w:val="0"/>
          <w:numId w:val="29"/>
        </w:numPr>
        <w:spacing w:before="0"/>
        <w:jc w:val="both"/>
        <w:rPr>
          <w:rFonts w:ascii="Times New Roman" w:hAnsi="Times New Roman" w:cs="Times New Roman"/>
          <w:color w:val="000000" w:themeColor="text1"/>
          <w:lang w:val="id-ID" w:eastAsia="en-US"/>
        </w:rPr>
      </w:pPr>
      <w:r w:rsidRPr="008B1CFD">
        <w:rPr>
          <w:rFonts w:ascii="Times New Roman" w:hAnsi="Times New Roman" w:cs="Times New Roman"/>
          <w:color w:val="000000" w:themeColor="text1"/>
          <w:lang w:val="id-ID" w:eastAsia="en-US"/>
        </w:rPr>
        <w:t>Identifikasi Variabel Penelitian</w:t>
      </w:r>
    </w:p>
    <w:p w14:paraId="457E8EF2" w14:textId="25A67A14" w:rsidR="003170A2" w:rsidRPr="00B1666D" w:rsidRDefault="003170A2" w:rsidP="008B1CFD">
      <w:pPr>
        <w:pStyle w:val="ListParagraph"/>
        <w:jc w:val="both"/>
        <w:rPr>
          <w:szCs w:val="24"/>
          <w:lang w:val="id-ID" w:eastAsia="en-US"/>
        </w:rPr>
      </w:pPr>
      <w:r w:rsidRPr="00B1666D">
        <w:rPr>
          <w:szCs w:val="24"/>
          <w:lang w:val="id-ID" w:eastAsia="en-US"/>
        </w:rPr>
        <w:t>Dalam penelitian ini melibatkan dua variabel bebas dan satu variabel terikat. Variabel-variabel itu sebagai berikut</w:t>
      </w:r>
      <w:r w:rsidR="00BF6314">
        <w:rPr>
          <w:szCs w:val="24"/>
          <w:lang w:val="id-ID" w:eastAsia="en-US"/>
        </w:rPr>
        <w:t>:</w:t>
      </w:r>
    </w:p>
    <w:p w14:paraId="233EA5D2" w14:textId="77777777" w:rsidR="003170A2" w:rsidRPr="00B1666D" w:rsidRDefault="003170A2" w:rsidP="00AC1C0F">
      <w:pPr>
        <w:pStyle w:val="ListParagraph"/>
        <w:numPr>
          <w:ilvl w:val="0"/>
          <w:numId w:val="21"/>
        </w:numPr>
        <w:ind w:left="1080"/>
        <w:jc w:val="both"/>
        <w:rPr>
          <w:szCs w:val="24"/>
          <w:lang w:val="id-ID" w:eastAsia="en-US"/>
        </w:rPr>
      </w:pPr>
      <w:r w:rsidRPr="00B1666D">
        <w:rPr>
          <w:szCs w:val="24"/>
          <w:lang w:val="id-ID" w:eastAsia="en-US"/>
        </w:rPr>
        <w:t>Variabel Bebas</w:t>
      </w:r>
    </w:p>
    <w:p w14:paraId="356C1CD7" w14:textId="77777777" w:rsidR="003170A2" w:rsidRPr="00B1666D" w:rsidRDefault="003170A2" w:rsidP="008B1CFD">
      <w:pPr>
        <w:pStyle w:val="ListParagraph"/>
        <w:ind w:left="1080"/>
        <w:jc w:val="both"/>
        <w:rPr>
          <w:szCs w:val="24"/>
          <w:lang w:val="id-ID" w:eastAsia="en-US"/>
        </w:rPr>
      </w:pPr>
      <w:r w:rsidRPr="00B1666D">
        <w:rPr>
          <w:szCs w:val="24"/>
          <w:lang w:val="id-ID" w:eastAsia="en-US"/>
        </w:rPr>
        <w:t>Variabel bebas dalam penelitian ini adalah kemampuan mengelola kecerdasan interpersonal mahasiswa IAIN dan STAKatN Pontianak.</w:t>
      </w:r>
    </w:p>
    <w:p w14:paraId="0F9B3CC0" w14:textId="77777777" w:rsidR="003170A2" w:rsidRPr="00B1666D" w:rsidRDefault="003170A2" w:rsidP="00AC1C0F">
      <w:pPr>
        <w:pStyle w:val="ListParagraph"/>
        <w:numPr>
          <w:ilvl w:val="0"/>
          <w:numId w:val="21"/>
        </w:numPr>
        <w:ind w:left="1080"/>
        <w:jc w:val="both"/>
        <w:rPr>
          <w:szCs w:val="24"/>
          <w:lang w:val="id-ID" w:eastAsia="en-US"/>
        </w:rPr>
      </w:pPr>
      <w:r w:rsidRPr="00B1666D">
        <w:rPr>
          <w:szCs w:val="24"/>
          <w:lang w:val="id-ID" w:eastAsia="en-US"/>
        </w:rPr>
        <w:t>Variabel Terikat</w:t>
      </w:r>
    </w:p>
    <w:p w14:paraId="517640A8" w14:textId="77777777" w:rsidR="003170A2" w:rsidRPr="00B1666D" w:rsidRDefault="003170A2" w:rsidP="008B1CFD">
      <w:pPr>
        <w:pStyle w:val="ListParagraph"/>
        <w:ind w:left="1080"/>
        <w:jc w:val="both"/>
        <w:rPr>
          <w:szCs w:val="24"/>
          <w:lang w:val="id-ID" w:eastAsia="en-US"/>
        </w:rPr>
      </w:pPr>
      <w:r w:rsidRPr="00B1666D">
        <w:rPr>
          <w:szCs w:val="24"/>
          <w:lang w:val="id-ID" w:eastAsia="en-US"/>
        </w:rPr>
        <w:t>Variabel terikat dalam penelitian ini adalah prestasi belajar mahasiswa perguruan tinggi keagamaan negeri di Kalimantan Barat yaitu: mahasiswa Institut Agama Islam Negeri (IAIN) Pontianak dan Sekolah Tinggi Agama Katolik Negeri (STAKatN) Pontianak.</w:t>
      </w:r>
    </w:p>
    <w:p w14:paraId="409B3BA2"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Subyek Penelitian</w:t>
      </w:r>
    </w:p>
    <w:p w14:paraId="1E4B7E16" w14:textId="77777777" w:rsidR="003170A2" w:rsidRPr="00B1666D" w:rsidRDefault="003170A2" w:rsidP="00AC1C0F">
      <w:pPr>
        <w:pStyle w:val="ListParagraph"/>
        <w:numPr>
          <w:ilvl w:val="0"/>
          <w:numId w:val="22"/>
        </w:numPr>
        <w:jc w:val="both"/>
        <w:rPr>
          <w:szCs w:val="24"/>
          <w:lang w:val="id-ID" w:eastAsia="en-US"/>
        </w:rPr>
      </w:pPr>
      <w:r w:rsidRPr="00B1666D">
        <w:rPr>
          <w:szCs w:val="24"/>
          <w:lang w:val="id-ID" w:eastAsia="en-US"/>
        </w:rPr>
        <w:t>Populasi</w:t>
      </w:r>
    </w:p>
    <w:p w14:paraId="5130C95D" w14:textId="77777777" w:rsidR="003170A2" w:rsidRPr="00B1666D" w:rsidRDefault="003170A2" w:rsidP="00AE1F5D">
      <w:pPr>
        <w:pStyle w:val="ListParagraph"/>
        <w:ind w:firstLine="540"/>
        <w:jc w:val="both"/>
        <w:rPr>
          <w:szCs w:val="24"/>
          <w:lang w:val="id-ID" w:eastAsia="en-US"/>
        </w:rPr>
      </w:pPr>
      <w:r w:rsidRPr="00B1666D">
        <w:rPr>
          <w:szCs w:val="24"/>
          <w:lang w:val="id-ID" w:eastAsia="en-US"/>
        </w:rPr>
        <w:t>Populasi adalah obyek atau subyek yang berada pada suatu wilayah dan memenuhi syarat-syarat tertentu berkaitan dengan masalah penelitian (Riduwan, 2004). Populasi dalam penelitian ini adalah anggota Badan Eksekutif Mahasiswa Keguruan IAIN dan STAKat Negeri Pontianak, dengan alasan karena mahasiswa sebagai anggota Badan Eksekutif Mahasiswa telah memiliki kemampuan dalam mengelola kemampuan interpersonal. Alasan lain adalah di mana mahasiswa yang pernah dan sedang menjadi anggota Badan Eksekutif Mahasiswa memiliki pengalaman sosial yang tinggi dan telah stabil dalam berperilaku.</w:t>
      </w:r>
    </w:p>
    <w:p w14:paraId="57A9D78A" w14:textId="77777777" w:rsidR="003170A2" w:rsidRPr="00B1666D" w:rsidRDefault="003170A2" w:rsidP="00AC1C0F">
      <w:pPr>
        <w:pStyle w:val="ListParagraph"/>
        <w:numPr>
          <w:ilvl w:val="0"/>
          <w:numId w:val="22"/>
        </w:numPr>
        <w:jc w:val="both"/>
        <w:rPr>
          <w:szCs w:val="24"/>
          <w:lang w:val="id-ID" w:eastAsia="en-US"/>
        </w:rPr>
      </w:pPr>
      <w:r w:rsidRPr="00B1666D">
        <w:rPr>
          <w:szCs w:val="24"/>
          <w:lang w:val="id-ID" w:eastAsia="en-US"/>
        </w:rPr>
        <w:t>Subyek Penelitian</w:t>
      </w:r>
    </w:p>
    <w:p w14:paraId="29BEB269" w14:textId="77777777" w:rsidR="003170A2" w:rsidRPr="00B1666D" w:rsidRDefault="003170A2" w:rsidP="00AE1F5D">
      <w:pPr>
        <w:pStyle w:val="ListParagraph"/>
        <w:ind w:firstLine="540"/>
        <w:jc w:val="both"/>
        <w:rPr>
          <w:szCs w:val="24"/>
          <w:lang w:val="id-ID" w:eastAsia="en-US"/>
        </w:rPr>
      </w:pPr>
      <w:r w:rsidRPr="00B1666D">
        <w:rPr>
          <w:szCs w:val="24"/>
          <w:lang w:val="id-ID" w:eastAsia="en-US"/>
        </w:rPr>
        <w:t>Subyek penelitian diambil dari populasi dalam penelitian ini berupa informan atau pemberi informasi yang dipilih secara acak dari anggota Badan Eksekutif Mahasiswa dari kedua lembaga perguruan tinggi keagamaan negeri di Kalimantan Barat.</w:t>
      </w:r>
    </w:p>
    <w:p w14:paraId="13CF217E"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lastRenderedPageBreak/>
        <w:t>Sumber Data</w:t>
      </w:r>
    </w:p>
    <w:p w14:paraId="0C448CDC"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Sumber data utama penelitian ini adalah jawaban yang diberikan oleh informan melalui wawancara. Sumber data tambahan berasal dari dokumen resmi dari kedua lembaga perguruan tinggi keagamaan negeri di Kalimantan Barat (IAIN dan STAKat Negeri Pontianak).</w:t>
      </w:r>
    </w:p>
    <w:p w14:paraId="3CDC7C3C"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Metode Pengumpulan Data</w:t>
      </w:r>
    </w:p>
    <w:p w14:paraId="7196D8FE"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Metode pengumpulan data dalam penelitian ini digunakan metode wawancara bebas terpimpin, untuk mencari informasi-informasi lisan. Pada wawancara bebas terpimpin, pewawancara membawa kerangka pertanyaan untuk disajikan, sementara orang yang diwawancarai bebas memberikan jawaban yang diminta tanpa merasa dipaksa.</w:t>
      </w:r>
    </w:p>
    <w:p w14:paraId="5EFB88FD" w14:textId="1FE560A9"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Wawancara bebas terpimpin diharapkan akan mencapai kewajaran secara maksimal sehingga dapat diperoleh data yang mendalam dan terpenuhinya prinsip-prinsip komparabilitas dan reabilitas yang memokok pada persoalan penelitian (Hadi, 2004).</w:t>
      </w:r>
    </w:p>
    <w:p w14:paraId="72C3455F" w14:textId="77777777" w:rsidR="003170A2" w:rsidRPr="00B1666D" w:rsidRDefault="003170A2" w:rsidP="00AC1C0F">
      <w:pPr>
        <w:pStyle w:val="ListParagraph"/>
        <w:numPr>
          <w:ilvl w:val="0"/>
          <w:numId w:val="23"/>
        </w:numPr>
        <w:ind w:left="720"/>
        <w:jc w:val="both"/>
        <w:rPr>
          <w:szCs w:val="24"/>
          <w:lang w:val="id-ID" w:eastAsia="en-US"/>
        </w:rPr>
      </w:pPr>
      <w:r w:rsidRPr="00B1666D">
        <w:rPr>
          <w:szCs w:val="24"/>
          <w:lang w:val="id-ID" w:eastAsia="en-US"/>
        </w:rPr>
        <w:t>Tahapan Penelitian</w:t>
      </w:r>
    </w:p>
    <w:p w14:paraId="48494A31" w14:textId="77777777" w:rsidR="003170A2" w:rsidRPr="00B1666D" w:rsidRDefault="003170A2" w:rsidP="00AC1C0F">
      <w:pPr>
        <w:pStyle w:val="ListParagraph"/>
        <w:numPr>
          <w:ilvl w:val="0"/>
          <w:numId w:val="24"/>
        </w:numPr>
        <w:ind w:left="1080"/>
        <w:jc w:val="both"/>
        <w:rPr>
          <w:szCs w:val="24"/>
          <w:lang w:val="id-ID" w:eastAsia="en-US"/>
        </w:rPr>
      </w:pPr>
      <w:r w:rsidRPr="00B1666D">
        <w:rPr>
          <w:szCs w:val="24"/>
          <w:lang w:val="id-ID" w:eastAsia="en-US"/>
        </w:rPr>
        <w:t>Tahap Perencanaan</w:t>
      </w:r>
    </w:p>
    <w:p w14:paraId="3EB01D3B"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Pemilihan masalah</w:t>
      </w:r>
    </w:p>
    <w:p w14:paraId="055E3BB3"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Latar belakang masalah</w:t>
      </w:r>
    </w:p>
    <w:p w14:paraId="0B24FEA6"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Perumusan masalah</w:t>
      </w:r>
    </w:p>
    <w:p w14:paraId="2549D7C2"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Tujuan dan manfaat penelitian</w:t>
      </w:r>
    </w:p>
    <w:p w14:paraId="1CE702D3"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Telaah pustaka</w:t>
      </w:r>
    </w:p>
    <w:p w14:paraId="656407DB"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Kerangka teoritis atau konseptual</w:t>
      </w:r>
    </w:p>
    <w:p w14:paraId="498E4708" w14:textId="77777777" w:rsidR="003170A2" w:rsidRPr="00B1666D" w:rsidRDefault="003170A2" w:rsidP="00AC1C0F">
      <w:pPr>
        <w:pStyle w:val="ListParagraph"/>
        <w:numPr>
          <w:ilvl w:val="0"/>
          <w:numId w:val="50"/>
        </w:numPr>
        <w:ind w:left="1440"/>
        <w:jc w:val="both"/>
        <w:rPr>
          <w:szCs w:val="24"/>
          <w:lang w:val="id-ID" w:eastAsia="en-US"/>
        </w:rPr>
      </w:pPr>
      <w:r w:rsidRPr="00B1666D">
        <w:rPr>
          <w:szCs w:val="24"/>
          <w:lang w:val="id-ID" w:eastAsia="en-US"/>
        </w:rPr>
        <w:t>Metode penelitian</w:t>
      </w:r>
    </w:p>
    <w:p w14:paraId="7247DC03" w14:textId="77777777" w:rsidR="003170A2" w:rsidRPr="00B1666D" w:rsidRDefault="003170A2" w:rsidP="00AC1C0F">
      <w:pPr>
        <w:pStyle w:val="ListParagraph"/>
        <w:numPr>
          <w:ilvl w:val="0"/>
          <w:numId w:val="24"/>
        </w:numPr>
        <w:ind w:left="1080"/>
        <w:jc w:val="both"/>
        <w:rPr>
          <w:szCs w:val="24"/>
          <w:lang w:val="id-ID" w:eastAsia="en-US"/>
        </w:rPr>
      </w:pPr>
      <w:r w:rsidRPr="00B1666D">
        <w:rPr>
          <w:szCs w:val="24"/>
          <w:lang w:val="id-ID" w:eastAsia="en-US"/>
        </w:rPr>
        <w:t>Tahap Pelaksanaan</w:t>
      </w:r>
    </w:p>
    <w:p w14:paraId="49D064B0" w14:textId="77777777" w:rsidR="003170A2" w:rsidRPr="00B1666D" w:rsidRDefault="003170A2" w:rsidP="00AC1C0F">
      <w:pPr>
        <w:pStyle w:val="ListParagraph"/>
        <w:numPr>
          <w:ilvl w:val="0"/>
          <w:numId w:val="51"/>
        </w:numPr>
        <w:ind w:left="1440"/>
        <w:jc w:val="both"/>
        <w:rPr>
          <w:szCs w:val="24"/>
          <w:lang w:val="id-ID" w:eastAsia="en-US"/>
        </w:rPr>
      </w:pPr>
      <w:r w:rsidRPr="00B1666D">
        <w:rPr>
          <w:szCs w:val="24"/>
          <w:lang w:val="id-ID" w:eastAsia="en-US"/>
        </w:rPr>
        <w:t>Pengumpulan data</w:t>
      </w:r>
    </w:p>
    <w:p w14:paraId="5AB388AE" w14:textId="77777777" w:rsidR="003170A2" w:rsidRPr="00B1666D" w:rsidRDefault="003170A2" w:rsidP="00AC1C0F">
      <w:pPr>
        <w:pStyle w:val="ListParagraph"/>
        <w:numPr>
          <w:ilvl w:val="0"/>
          <w:numId w:val="51"/>
        </w:numPr>
        <w:ind w:left="1440"/>
        <w:jc w:val="both"/>
        <w:rPr>
          <w:szCs w:val="24"/>
          <w:lang w:val="id-ID" w:eastAsia="en-US"/>
        </w:rPr>
      </w:pPr>
      <w:r w:rsidRPr="00B1666D">
        <w:rPr>
          <w:szCs w:val="24"/>
          <w:lang w:val="id-ID" w:eastAsia="en-US"/>
        </w:rPr>
        <w:t>Pengolahan data</w:t>
      </w:r>
    </w:p>
    <w:p w14:paraId="348F65C3" w14:textId="77777777" w:rsidR="003170A2" w:rsidRPr="00B1666D" w:rsidRDefault="003170A2" w:rsidP="00AC1C0F">
      <w:pPr>
        <w:pStyle w:val="ListParagraph"/>
        <w:numPr>
          <w:ilvl w:val="0"/>
          <w:numId w:val="51"/>
        </w:numPr>
        <w:ind w:left="1440"/>
        <w:jc w:val="both"/>
        <w:rPr>
          <w:szCs w:val="24"/>
          <w:lang w:val="id-ID" w:eastAsia="en-US"/>
        </w:rPr>
      </w:pPr>
      <w:r w:rsidRPr="00B1666D">
        <w:rPr>
          <w:szCs w:val="24"/>
          <w:lang w:val="id-ID" w:eastAsia="en-US"/>
        </w:rPr>
        <w:t>Analisis Data</w:t>
      </w:r>
    </w:p>
    <w:p w14:paraId="7C3FA88D" w14:textId="77777777" w:rsidR="003170A2" w:rsidRPr="00B1666D" w:rsidRDefault="003170A2" w:rsidP="00AC1C0F">
      <w:pPr>
        <w:pStyle w:val="ListParagraph"/>
        <w:numPr>
          <w:ilvl w:val="0"/>
          <w:numId w:val="51"/>
        </w:numPr>
        <w:ind w:left="1440"/>
        <w:jc w:val="both"/>
        <w:rPr>
          <w:szCs w:val="24"/>
          <w:lang w:val="id-ID" w:eastAsia="en-US"/>
        </w:rPr>
      </w:pPr>
      <w:r w:rsidRPr="00B1666D">
        <w:rPr>
          <w:szCs w:val="24"/>
          <w:lang w:val="id-ID" w:eastAsia="en-US"/>
        </w:rPr>
        <w:t>Penafsiran hasil analisis</w:t>
      </w:r>
    </w:p>
    <w:p w14:paraId="31322AB3" w14:textId="77777777" w:rsidR="003170A2" w:rsidRPr="00B1666D" w:rsidRDefault="003170A2" w:rsidP="00AC1C0F">
      <w:pPr>
        <w:pStyle w:val="ListParagraph"/>
        <w:numPr>
          <w:ilvl w:val="0"/>
          <w:numId w:val="51"/>
        </w:numPr>
        <w:ind w:left="1440"/>
        <w:jc w:val="both"/>
        <w:rPr>
          <w:szCs w:val="24"/>
          <w:lang w:val="id-ID" w:eastAsia="en-US"/>
        </w:rPr>
      </w:pPr>
      <w:r w:rsidRPr="00B1666D">
        <w:rPr>
          <w:szCs w:val="24"/>
          <w:lang w:val="id-ID" w:eastAsia="en-US"/>
        </w:rPr>
        <w:t>Simpulan</w:t>
      </w:r>
    </w:p>
    <w:p w14:paraId="6C9CEA12" w14:textId="77777777" w:rsidR="003170A2" w:rsidRPr="00B1666D" w:rsidRDefault="003170A2" w:rsidP="00AC1C0F">
      <w:pPr>
        <w:pStyle w:val="ListParagraph"/>
        <w:numPr>
          <w:ilvl w:val="0"/>
          <w:numId w:val="24"/>
        </w:numPr>
        <w:ind w:left="1080"/>
        <w:jc w:val="both"/>
        <w:rPr>
          <w:szCs w:val="24"/>
          <w:lang w:val="id-ID" w:eastAsia="en-US"/>
        </w:rPr>
      </w:pPr>
      <w:r w:rsidRPr="00B1666D">
        <w:rPr>
          <w:szCs w:val="24"/>
          <w:lang w:val="id-ID" w:eastAsia="en-US"/>
        </w:rPr>
        <w:t>Tahap Penulisan Laporan</w:t>
      </w:r>
    </w:p>
    <w:p w14:paraId="5ACC9499" w14:textId="77777777" w:rsidR="003170A2" w:rsidRPr="00B1666D" w:rsidRDefault="003170A2" w:rsidP="00AC1C0F">
      <w:pPr>
        <w:pStyle w:val="ListParagraph"/>
        <w:numPr>
          <w:ilvl w:val="0"/>
          <w:numId w:val="52"/>
        </w:numPr>
        <w:ind w:left="1440"/>
        <w:jc w:val="both"/>
        <w:rPr>
          <w:szCs w:val="24"/>
          <w:lang w:val="id-ID" w:eastAsia="en-US"/>
        </w:rPr>
      </w:pPr>
      <w:r w:rsidRPr="00B1666D">
        <w:rPr>
          <w:szCs w:val="24"/>
          <w:lang w:val="id-ID" w:eastAsia="en-US"/>
        </w:rPr>
        <w:t>Memperhatikan kalangan pembaca (mempengaruhi format laporan)</w:t>
      </w:r>
    </w:p>
    <w:p w14:paraId="756D8653" w14:textId="77777777" w:rsidR="003170A2" w:rsidRPr="00B1666D" w:rsidRDefault="003170A2" w:rsidP="00AC1C0F">
      <w:pPr>
        <w:pStyle w:val="ListParagraph"/>
        <w:numPr>
          <w:ilvl w:val="0"/>
          <w:numId w:val="52"/>
        </w:numPr>
        <w:ind w:left="1440"/>
        <w:jc w:val="both"/>
        <w:rPr>
          <w:szCs w:val="24"/>
          <w:lang w:val="id-ID" w:eastAsia="en-US"/>
        </w:rPr>
      </w:pPr>
      <w:r w:rsidRPr="00B1666D">
        <w:rPr>
          <w:szCs w:val="24"/>
          <w:lang w:val="id-ID" w:eastAsia="en-US"/>
        </w:rPr>
        <w:t>Kerangka isi laporan</w:t>
      </w:r>
    </w:p>
    <w:p w14:paraId="05C708B4" w14:textId="77777777" w:rsidR="003170A2" w:rsidRPr="00B1666D" w:rsidRDefault="003170A2" w:rsidP="00AC1C0F">
      <w:pPr>
        <w:pStyle w:val="ListParagraph"/>
        <w:numPr>
          <w:ilvl w:val="0"/>
          <w:numId w:val="52"/>
        </w:numPr>
        <w:ind w:left="1440"/>
        <w:jc w:val="both"/>
        <w:rPr>
          <w:szCs w:val="24"/>
          <w:lang w:val="id-ID" w:eastAsia="en-US"/>
        </w:rPr>
      </w:pPr>
      <w:r w:rsidRPr="00B1666D">
        <w:rPr>
          <w:szCs w:val="24"/>
          <w:lang w:val="id-ID" w:eastAsia="en-US"/>
        </w:rPr>
        <w:t>Format dan tata cara penulisan ilmiah</w:t>
      </w:r>
    </w:p>
    <w:p w14:paraId="3FA5A041"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t>Teknik Pengumpulan Data dan Analisis Data</w:t>
      </w:r>
    </w:p>
    <w:p w14:paraId="5001C6A9"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 xml:space="preserve">Pengertian teknik pengumpulan data menurut Arikunto adalah cara-cara yang dapat digunakan oleh peneliti untuk mengumpulkan data, di mana cara tersebut menunjukkan pada </w:t>
      </w:r>
      <w:r w:rsidRPr="00B1666D">
        <w:rPr>
          <w:rFonts w:ascii="Times New Roman" w:hAnsi="Times New Roman" w:cs="Times New Roman"/>
          <w:sz w:val="24"/>
          <w:szCs w:val="24"/>
          <w:lang w:eastAsia="en-US"/>
        </w:rPr>
        <w:lastRenderedPageBreak/>
        <w:t>sesuatu yang abstrak, tidak dapat diwujudkan dalam benda yang kasat mata, tetapi dapat dipertontonkan penggunaannya (Suharsimi Arikunto, 2002: 134).</w:t>
      </w:r>
    </w:p>
    <w:p w14:paraId="6F2F348F"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Teknik analisis data adalah proses mengolah data yang dihasilkan. Menurut Sugiyono (2008: 244), teknik analisis data adalah proses mengorganisasikan data ke dalam kategori, melaksanakan sintesa, menyusun ke dalam pola, dan membuat kesimpulan sehingga mudah untuk dipahami. Analisis data dilakukan untuk memperoleh gambaran dari hasil penelitian.</w:t>
      </w:r>
    </w:p>
    <w:p w14:paraId="010032C3"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Untuk pengumpulan data primer, peneliti menggunakan teknik wawancara (</w:t>
      </w:r>
      <w:r w:rsidRPr="00B1666D">
        <w:rPr>
          <w:rFonts w:ascii="Times New Roman" w:hAnsi="Times New Roman" w:cs="Times New Roman"/>
          <w:i/>
          <w:iCs/>
          <w:sz w:val="24"/>
          <w:szCs w:val="24"/>
          <w:lang w:eastAsia="en-US"/>
        </w:rPr>
        <w:t>interview</w:t>
      </w:r>
      <w:r w:rsidRPr="00B1666D">
        <w:rPr>
          <w:rFonts w:ascii="Times New Roman" w:hAnsi="Times New Roman" w:cs="Times New Roman"/>
          <w:sz w:val="24"/>
          <w:szCs w:val="24"/>
          <w:lang w:eastAsia="en-US"/>
        </w:rPr>
        <w:t xml:space="preserve">). Melalui teknik wawancara, peneliti berusaha untuk mendapatkan keterangan lisan dari informan mahasiswa. Wawancara dilakukan secara semiterstruktur, dibantu oleh pedoman wawancara sebagai alat pengumpul data, namun berbagai pertanyaan yang diajukan tidak dibatasi. Informan dipilih secara </w:t>
      </w:r>
      <w:r w:rsidRPr="00B1666D">
        <w:rPr>
          <w:rFonts w:ascii="Times New Roman" w:hAnsi="Times New Roman" w:cs="Times New Roman"/>
          <w:i/>
          <w:iCs/>
          <w:sz w:val="24"/>
          <w:szCs w:val="24"/>
          <w:lang w:eastAsia="en-US"/>
        </w:rPr>
        <w:t>purposive</w:t>
      </w:r>
      <w:r w:rsidRPr="00B1666D">
        <w:rPr>
          <w:rFonts w:ascii="Times New Roman" w:hAnsi="Times New Roman" w:cs="Times New Roman"/>
          <w:sz w:val="24"/>
          <w:szCs w:val="24"/>
          <w:lang w:eastAsia="en-US"/>
        </w:rPr>
        <w:t>. Dalam upaya memperkuat data yang diperoleh, peneliti juga melakukan observasi, baik terlibat (</w:t>
      </w:r>
      <w:r w:rsidRPr="00B1666D">
        <w:rPr>
          <w:rFonts w:ascii="Times New Roman" w:hAnsi="Times New Roman" w:cs="Times New Roman"/>
          <w:i/>
          <w:iCs/>
          <w:sz w:val="24"/>
          <w:szCs w:val="24"/>
          <w:lang w:eastAsia="en-US"/>
        </w:rPr>
        <w:t>participant observant</w:t>
      </w:r>
      <w:r w:rsidRPr="00B1666D">
        <w:rPr>
          <w:rFonts w:ascii="Times New Roman" w:hAnsi="Times New Roman" w:cs="Times New Roman"/>
          <w:sz w:val="24"/>
          <w:szCs w:val="24"/>
          <w:lang w:eastAsia="en-US"/>
        </w:rPr>
        <w:t>) maupun tidak terlibat, dan pendokumentasian. Tahapan ini juga dibantu oleh pedoman observasi sebagai alat pengumpul data. Untuk pengumpulan data sekunder, peneliti melakukan kajian literatur (</w:t>
      </w:r>
      <w:r w:rsidRPr="00B1666D">
        <w:rPr>
          <w:rFonts w:ascii="Times New Roman" w:hAnsi="Times New Roman" w:cs="Times New Roman"/>
          <w:i/>
          <w:iCs/>
          <w:sz w:val="24"/>
          <w:szCs w:val="24"/>
          <w:lang w:eastAsia="en-US"/>
        </w:rPr>
        <w:t>library research</w:t>
      </w:r>
      <w:r w:rsidRPr="00B1666D">
        <w:rPr>
          <w:rFonts w:ascii="Times New Roman" w:hAnsi="Times New Roman" w:cs="Times New Roman"/>
          <w:sz w:val="24"/>
          <w:szCs w:val="24"/>
          <w:lang w:eastAsia="en-US"/>
        </w:rPr>
        <w:t>) dengan mengumpulkan data dari berbagai buku, artikel, jurnal, majalah, dan koran.</w:t>
      </w:r>
    </w:p>
    <w:p w14:paraId="7FA80A06"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Dalam penelitian ini data diperoleh dari berbagai sumber, dengan menggunakan teknik pengumpulan data yang beragam (triangulasi), dan dilakukan secara terus-menerus hingga data jenuh. Selain itu, pengamatan yang terus-menerus mengakibatkan variasi data menjadi tinggi. Analisis data dilakukan sejak memasuki lapangan, selama di lapangan, dan setelah di lapangan. Sebelum memasuki lapangan, analisis dilakukan terhadap data hasil studi pendahuluan (data sekunder) yang akan digunakan untuk menentukan fokus penelitian.</w:t>
      </w:r>
    </w:p>
    <w:p w14:paraId="6C95884E" w14:textId="77777777" w:rsidR="003170A2" w:rsidRPr="00B1666D"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Meskipun demikian, fokus dalam penelitian kualitatif masih bersifat sementara dan akan berkembang setelah peneliti berada di lapangan (Sugiyono, 2005). Analisis lapangan dilakukan saat berlangsungnya pengumpulan data, dan setelah selesai pengumpulan data dalam periode tertentu. Pada saat wawancara, peneliti sudah harus melakukan analisis terhadap jawaban informan yang diwawancarai. Bila setelah dianalisis jawaban informan belum memuaskan, peneliti akan mengajukan pertanyaan lagi hingga pada tahap tertentu diperoleh data yang kredibel.</w:t>
      </w:r>
    </w:p>
    <w:p w14:paraId="3F9B14F1" w14:textId="2993EA0E" w:rsidR="003170A2" w:rsidRDefault="003170A2" w:rsidP="00AE1F5D">
      <w:pPr>
        <w:spacing w:after="0" w:line="360" w:lineRule="auto"/>
        <w:ind w:left="360" w:firstLine="540"/>
        <w:jc w:val="both"/>
        <w:rPr>
          <w:rFonts w:ascii="Times New Roman" w:hAnsi="Times New Roman" w:cs="Times New Roman"/>
          <w:sz w:val="24"/>
          <w:szCs w:val="24"/>
          <w:lang w:eastAsia="en-US"/>
        </w:rPr>
      </w:pPr>
      <w:r w:rsidRPr="00B1666D">
        <w:rPr>
          <w:rFonts w:ascii="Times New Roman" w:hAnsi="Times New Roman" w:cs="Times New Roman"/>
          <w:sz w:val="24"/>
          <w:szCs w:val="24"/>
          <w:lang w:eastAsia="en-US"/>
        </w:rPr>
        <w:t>Penganalisisan dilakukan secara interaktif dan berlangsung terus-menerus hingga data jenuh. Aktivitas dalam analisis data meliputi reduksi data (</w:t>
      </w:r>
      <w:r w:rsidRPr="00B1666D">
        <w:rPr>
          <w:rFonts w:ascii="Times New Roman" w:hAnsi="Times New Roman" w:cs="Times New Roman"/>
          <w:i/>
          <w:iCs/>
          <w:sz w:val="24"/>
          <w:szCs w:val="24"/>
          <w:lang w:eastAsia="en-US"/>
        </w:rPr>
        <w:t>data reduction</w:t>
      </w:r>
      <w:r w:rsidRPr="00B1666D">
        <w:rPr>
          <w:rFonts w:ascii="Times New Roman" w:hAnsi="Times New Roman" w:cs="Times New Roman"/>
          <w:sz w:val="24"/>
          <w:szCs w:val="24"/>
          <w:lang w:eastAsia="en-US"/>
        </w:rPr>
        <w:t>), penyajian data (</w:t>
      </w:r>
      <w:r w:rsidRPr="00B1666D">
        <w:rPr>
          <w:rFonts w:ascii="Times New Roman" w:hAnsi="Times New Roman" w:cs="Times New Roman"/>
          <w:i/>
          <w:iCs/>
          <w:sz w:val="24"/>
          <w:szCs w:val="24"/>
          <w:lang w:eastAsia="en-US"/>
        </w:rPr>
        <w:t>data display</w:t>
      </w:r>
      <w:r w:rsidRPr="00B1666D">
        <w:rPr>
          <w:rFonts w:ascii="Times New Roman" w:hAnsi="Times New Roman" w:cs="Times New Roman"/>
          <w:sz w:val="24"/>
          <w:szCs w:val="24"/>
          <w:lang w:eastAsia="en-US"/>
        </w:rPr>
        <w:t>), dan penyimpulan (</w:t>
      </w:r>
      <w:r w:rsidRPr="00B1666D">
        <w:rPr>
          <w:rFonts w:ascii="Times New Roman" w:hAnsi="Times New Roman" w:cs="Times New Roman"/>
          <w:i/>
          <w:iCs/>
          <w:sz w:val="24"/>
          <w:szCs w:val="24"/>
          <w:lang w:eastAsia="en-US"/>
        </w:rPr>
        <w:t>conclusion</w:t>
      </w:r>
      <w:r w:rsidRPr="00B1666D">
        <w:rPr>
          <w:rFonts w:ascii="Times New Roman" w:hAnsi="Times New Roman" w:cs="Times New Roman"/>
          <w:sz w:val="24"/>
          <w:szCs w:val="24"/>
          <w:lang w:eastAsia="en-US"/>
        </w:rPr>
        <w:t>).</w:t>
      </w:r>
    </w:p>
    <w:p w14:paraId="2A86E02C" w14:textId="77777777" w:rsidR="00AE1F5D" w:rsidRPr="00B1666D" w:rsidRDefault="00AE1F5D" w:rsidP="00AE1F5D">
      <w:pPr>
        <w:spacing w:after="0" w:line="360" w:lineRule="auto"/>
        <w:ind w:left="360" w:firstLine="540"/>
        <w:jc w:val="both"/>
        <w:rPr>
          <w:rFonts w:ascii="Times New Roman" w:hAnsi="Times New Roman" w:cs="Times New Roman"/>
          <w:sz w:val="24"/>
          <w:szCs w:val="24"/>
          <w:lang w:eastAsia="en-US"/>
        </w:rPr>
      </w:pPr>
    </w:p>
    <w:p w14:paraId="3B7F3E16" w14:textId="77777777" w:rsidR="003170A2" w:rsidRPr="00B1666D" w:rsidRDefault="003170A2" w:rsidP="00AC1C0F">
      <w:pPr>
        <w:pStyle w:val="Heading2"/>
        <w:numPr>
          <w:ilvl w:val="0"/>
          <w:numId w:val="5"/>
        </w:numPr>
        <w:spacing w:before="0"/>
        <w:ind w:left="360"/>
        <w:jc w:val="both"/>
        <w:rPr>
          <w:rFonts w:ascii="Times New Roman" w:hAnsi="Times New Roman" w:cs="Times New Roman"/>
          <w:b/>
          <w:bCs/>
          <w:color w:val="000000" w:themeColor="text1"/>
          <w:sz w:val="24"/>
          <w:szCs w:val="24"/>
          <w:lang w:val="id-ID" w:eastAsia="en-US"/>
        </w:rPr>
      </w:pPr>
      <w:r w:rsidRPr="00B1666D">
        <w:rPr>
          <w:rFonts w:ascii="Times New Roman" w:hAnsi="Times New Roman" w:cs="Times New Roman"/>
          <w:b/>
          <w:bCs/>
          <w:color w:val="000000" w:themeColor="text1"/>
          <w:sz w:val="24"/>
          <w:szCs w:val="24"/>
          <w:lang w:val="id-ID" w:eastAsia="en-US"/>
        </w:rPr>
        <w:lastRenderedPageBreak/>
        <w:t>Biaya dan Jadwal Penelitian</w:t>
      </w:r>
    </w:p>
    <w:p w14:paraId="1B7DB859" w14:textId="77777777" w:rsidR="003170A2" w:rsidRPr="00B1666D" w:rsidRDefault="003170A2" w:rsidP="00AC1C0F">
      <w:pPr>
        <w:pStyle w:val="ListParagraph"/>
        <w:numPr>
          <w:ilvl w:val="0"/>
          <w:numId w:val="25"/>
        </w:numPr>
        <w:jc w:val="both"/>
        <w:rPr>
          <w:szCs w:val="24"/>
          <w:lang w:val="id-ID" w:eastAsia="en-US"/>
        </w:rPr>
      </w:pPr>
      <w:r w:rsidRPr="00B1666D">
        <w:rPr>
          <w:szCs w:val="24"/>
          <w:lang w:val="id-ID" w:eastAsia="en-US"/>
        </w:rPr>
        <w:t>Anggaran Biaya (Terlampir)</w:t>
      </w:r>
    </w:p>
    <w:p w14:paraId="4115E674" w14:textId="0E0A0B11" w:rsidR="003170A2" w:rsidRPr="00B1666D" w:rsidRDefault="003170A2" w:rsidP="00AE1F5D">
      <w:pPr>
        <w:pStyle w:val="ListParagraph"/>
        <w:ind w:firstLine="540"/>
        <w:jc w:val="both"/>
        <w:rPr>
          <w:szCs w:val="24"/>
          <w:lang w:val="id-ID" w:eastAsia="en-US"/>
        </w:rPr>
      </w:pPr>
      <w:r w:rsidRPr="00B1666D">
        <w:rPr>
          <w:szCs w:val="24"/>
          <w:lang w:val="id-ID" w:eastAsia="en-US"/>
        </w:rPr>
        <w:t>Biaya penelitian ini bersumber dari APBN DIPA STAKat Negeri Pontianak dalam anggaran masing-masing kegiatan diatur sebagaimana komposisi sebagai berikut</w:t>
      </w:r>
      <w:r w:rsidR="00772CE0">
        <w:rPr>
          <w:szCs w:val="24"/>
          <w:lang w:val="id-ID" w:eastAsia="en-US"/>
        </w:rPr>
        <w:t>:</w:t>
      </w:r>
    </w:p>
    <w:p w14:paraId="0036CBDB" w14:textId="77777777" w:rsidR="003170A2" w:rsidRPr="00B1666D" w:rsidRDefault="003170A2" w:rsidP="00772CE0">
      <w:pPr>
        <w:pStyle w:val="ListParagraph"/>
        <w:numPr>
          <w:ilvl w:val="0"/>
          <w:numId w:val="53"/>
        </w:numPr>
        <w:jc w:val="both"/>
        <w:rPr>
          <w:szCs w:val="24"/>
          <w:lang w:val="id-ID" w:eastAsia="en-US"/>
        </w:rPr>
      </w:pPr>
      <w:r w:rsidRPr="00B1666D">
        <w:rPr>
          <w:szCs w:val="24"/>
          <w:lang w:val="id-ID" w:eastAsia="en-US"/>
        </w:rPr>
        <w:t>Gaji dan upah (maks. 20%) biaya yang diusulkan</w:t>
      </w:r>
    </w:p>
    <w:p w14:paraId="5137509F" w14:textId="77777777" w:rsidR="003170A2" w:rsidRPr="00B1666D" w:rsidRDefault="003170A2" w:rsidP="00772CE0">
      <w:pPr>
        <w:pStyle w:val="ListParagraph"/>
        <w:numPr>
          <w:ilvl w:val="0"/>
          <w:numId w:val="53"/>
        </w:numPr>
        <w:jc w:val="both"/>
        <w:rPr>
          <w:szCs w:val="24"/>
          <w:lang w:val="id-ID" w:eastAsia="en-US"/>
        </w:rPr>
      </w:pPr>
      <w:r w:rsidRPr="00B1666D">
        <w:rPr>
          <w:szCs w:val="24"/>
          <w:lang w:val="id-ID" w:eastAsia="en-US"/>
        </w:rPr>
        <w:t>Bahan habis pakai dan peralatan (40-60%)</w:t>
      </w:r>
    </w:p>
    <w:p w14:paraId="521CC937" w14:textId="77777777" w:rsidR="003170A2" w:rsidRPr="00B1666D" w:rsidRDefault="003170A2" w:rsidP="00772CE0">
      <w:pPr>
        <w:pStyle w:val="ListParagraph"/>
        <w:numPr>
          <w:ilvl w:val="0"/>
          <w:numId w:val="53"/>
        </w:numPr>
        <w:jc w:val="both"/>
        <w:rPr>
          <w:szCs w:val="24"/>
          <w:lang w:val="id-ID" w:eastAsia="en-US"/>
        </w:rPr>
      </w:pPr>
      <w:r w:rsidRPr="00B1666D">
        <w:rPr>
          <w:szCs w:val="24"/>
          <w:lang w:val="id-ID" w:eastAsia="en-US"/>
        </w:rPr>
        <w:t>Perjalanan (maks. 15%)</w:t>
      </w:r>
    </w:p>
    <w:p w14:paraId="356028F5" w14:textId="77777777" w:rsidR="003170A2" w:rsidRPr="00B1666D" w:rsidRDefault="003170A2" w:rsidP="00772CE0">
      <w:pPr>
        <w:pStyle w:val="ListParagraph"/>
        <w:numPr>
          <w:ilvl w:val="0"/>
          <w:numId w:val="53"/>
        </w:numPr>
        <w:jc w:val="both"/>
        <w:rPr>
          <w:szCs w:val="24"/>
          <w:lang w:val="id-ID" w:eastAsia="en-US"/>
        </w:rPr>
      </w:pPr>
      <w:r w:rsidRPr="00B1666D">
        <w:rPr>
          <w:szCs w:val="24"/>
          <w:lang w:val="id-ID" w:eastAsia="en-US"/>
        </w:rPr>
        <w:t>Lain-lain (publikasi, seminar, laporan, lainnya) (maks. 10-15%)</w:t>
      </w:r>
    </w:p>
    <w:p w14:paraId="16CF3A0C" w14:textId="4F525F4F" w:rsidR="003170A2" w:rsidRPr="007313E1" w:rsidRDefault="003170A2" w:rsidP="007313E1">
      <w:pPr>
        <w:pStyle w:val="ListParagraph"/>
        <w:ind w:firstLine="540"/>
        <w:jc w:val="both"/>
        <w:rPr>
          <w:szCs w:val="24"/>
          <w:lang w:val="id-ID" w:eastAsia="en-US"/>
        </w:rPr>
      </w:pPr>
      <w:r w:rsidRPr="00B1666D">
        <w:rPr>
          <w:szCs w:val="24"/>
          <w:lang w:val="id-ID" w:eastAsia="en-US"/>
        </w:rPr>
        <w:t>Ketentuan tersebut di atas diatur berdasarkan petunjuk teknis Dirjen Bimas Katolik Kementerian Agama Republik Indonesia.</w:t>
      </w:r>
    </w:p>
    <w:p w14:paraId="26F29C8D" w14:textId="77777777" w:rsidR="003170A2" w:rsidRPr="00B1666D" w:rsidRDefault="003170A2" w:rsidP="00AC1C0F">
      <w:pPr>
        <w:pStyle w:val="ListParagraph"/>
        <w:numPr>
          <w:ilvl w:val="0"/>
          <w:numId w:val="25"/>
        </w:numPr>
        <w:jc w:val="both"/>
        <w:rPr>
          <w:szCs w:val="24"/>
          <w:lang w:val="id-ID" w:eastAsia="en-US"/>
        </w:rPr>
      </w:pPr>
      <w:r w:rsidRPr="00B1666D">
        <w:rPr>
          <w:szCs w:val="24"/>
          <w:lang w:val="id-ID" w:eastAsia="en-US"/>
        </w:rPr>
        <w:t>Jadwal Penelitian</w:t>
      </w:r>
    </w:p>
    <w:p w14:paraId="446C9DEC" w14:textId="77777777" w:rsidR="003170A2" w:rsidRPr="00B1666D" w:rsidRDefault="003170A2" w:rsidP="007313E1">
      <w:pPr>
        <w:pStyle w:val="ListParagraph"/>
        <w:ind w:firstLine="540"/>
        <w:jc w:val="both"/>
        <w:rPr>
          <w:szCs w:val="24"/>
          <w:lang w:val="id-ID" w:eastAsia="en-US"/>
        </w:rPr>
      </w:pPr>
      <w:r w:rsidRPr="00B1666D">
        <w:rPr>
          <w:szCs w:val="24"/>
          <w:lang w:val="id-ID" w:eastAsia="en-US"/>
        </w:rPr>
        <w:t>Penelitian ini rencananya akan berlangsung selama enam bulan (September 2018-Februari 2019).</w:t>
      </w:r>
    </w:p>
    <w:tbl>
      <w:tblPr>
        <w:tblStyle w:val="TableGrid"/>
        <w:tblW w:w="8550" w:type="dxa"/>
        <w:tblInd w:w="715" w:type="dxa"/>
        <w:tblLook w:val="04A0" w:firstRow="1" w:lastRow="0" w:firstColumn="1" w:lastColumn="0" w:noHBand="0" w:noVBand="1"/>
      </w:tblPr>
      <w:tblGrid>
        <w:gridCol w:w="571"/>
        <w:gridCol w:w="3119"/>
        <w:gridCol w:w="810"/>
        <w:gridCol w:w="810"/>
        <w:gridCol w:w="810"/>
        <w:gridCol w:w="810"/>
        <w:gridCol w:w="810"/>
        <w:gridCol w:w="810"/>
      </w:tblGrid>
      <w:tr w:rsidR="003170A2" w:rsidRPr="00B1666D" w14:paraId="75997FBD" w14:textId="77777777" w:rsidTr="00772CE0">
        <w:tc>
          <w:tcPr>
            <w:tcW w:w="571" w:type="dxa"/>
            <w:vMerge w:val="restart"/>
            <w:vAlign w:val="center"/>
          </w:tcPr>
          <w:p w14:paraId="15F33244" w14:textId="77777777" w:rsidR="003170A2" w:rsidRPr="00B1666D" w:rsidRDefault="003170A2" w:rsidP="00B1666D">
            <w:pPr>
              <w:pStyle w:val="ListParagraph"/>
              <w:ind w:left="0"/>
              <w:jc w:val="center"/>
              <w:rPr>
                <w:szCs w:val="24"/>
                <w:lang w:val="id-ID" w:eastAsia="en-US"/>
              </w:rPr>
            </w:pPr>
            <w:r w:rsidRPr="00B1666D">
              <w:rPr>
                <w:szCs w:val="24"/>
                <w:lang w:val="id-ID" w:eastAsia="en-US"/>
              </w:rPr>
              <w:t>No.</w:t>
            </w:r>
          </w:p>
        </w:tc>
        <w:tc>
          <w:tcPr>
            <w:tcW w:w="3119" w:type="dxa"/>
            <w:vMerge w:val="restart"/>
            <w:vAlign w:val="center"/>
          </w:tcPr>
          <w:p w14:paraId="2DDC11C7" w14:textId="77777777" w:rsidR="003170A2" w:rsidRPr="00B1666D" w:rsidRDefault="003170A2" w:rsidP="00B1666D">
            <w:pPr>
              <w:pStyle w:val="ListParagraph"/>
              <w:ind w:left="0"/>
              <w:jc w:val="center"/>
              <w:rPr>
                <w:szCs w:val="24"/>
                <w:lang w:val="id-ID" w:eastAsia="en-US"/>
              </w:rPr>
            </w:pPr>
            <w:r w:rsidRPr="00B1666D">
              <w:rPr>
                <w:szCs w:val="24"/>
                <w:lang w:val="id-ID" w:eastAsia="en-US"/>
              </w:rPr>
              <w:t>Rencana Kegiatan Lapaangan</w:t>
            </w:r>
          </w:p>
        </w:tc>
        <w:tc>
          <w:tcPr>
            <w:tcW w:w="4860" w:type="dxa"/>
            <w:gridSpan w:val="6"/>
            <w:vAlign w:val="center"/>
          </w:tcPr>
          <w:p w14:paraId="6EA2C62C" w14:textId="3CB84617" w:rsidR="003170A2" w:rsidRPr="00B1666D" w:rsidRDefault="003170A2" w:rsidP="00B1666D">
            <w:pPr>
              <w:pStyle w:val="ListParagraph"/>
              <w:ind w:left="0"/>
              <w:jc w:val="center"/>
              <w:rPr>
                <w:szCs w:val="24"/>
                <w:lang w:val="id-ID" w:eastAsia="en-US"/>
              </w:rPr>
            </w:pPr>
            <w:r w:rsidRPr="00B1666D">
              <w:rPr>
                <w:szCs w:val="24"/>
                <w:lang w:val="id-ID" w:eastAsia="en-US"/>
              </w:rPr>
              <w:t>Pelaksanaan Tahun 201</w:t>
            </w:r>
            <w:r w:rsidR="00772CE0">
              <w:rPr>
                <w:szCs w:val="24"/>
                <w:lang w:val="id-ID" w:eastAsia="en-US"/>
              </w:rPr>
              <w:t>8 dan 2019</w:t>
            </w:r>
            <w:r w:rsidRPr="00B1666D">
              <w:rPr>
                <w:szCs w:val="24"/>
                <w:lang w:val="id-ID" w:eastAsia="en-US"/>
              </w:rPr>
              <w:t xml:space="preserve"> (bulan ke-)</w:t>
            </w:r>
          </w:p>
        </w:tc>
      </w:tr>
      <w:tr w:rsidR="00772CE0" w:rsidRPr="00B1666D" w14:paraId="37FFDC5B" w14:textId="77777777" w:rsidTr="00772CE0">
        <w:trPr>
          <w:trHeight w:val="314"/>
        </w:trPr>
        <w:tc>
          <w:tcPr>
            <w:tcW w:w="571" w:type="dxa"/>
            <w:vMerge/>
            <w:vAlign w:val="center"/>
          </w:tcPr>
          <w:p w14:paraId="1CC67C4F" w14:textId="77777777" w:rsidR="003170A2" w:rsidRPr="00B1666D" w:rsidRDefault="003170A2" w:rsidP="00B1666D">
            <w:pPr>
              <w:pStyle w:val="ListParagraph"/>
              <w:ind w:left="0"/>
              <w:jc w:val="center"/>
              <w:rPr>
                <w:szCs w:val="24"/>
                <w:lang w:val="id-ID" w:eastAsia="en-US"/>
              </w:rPr>
            </w:pPr>
          </w:p>
        </w:tc>
        <w:tc>
          <w:tcPr>
            <w:tcW w:w="3119" w:type="dxa"/>
            <w:vMerge/>
            <w:vAlign w:val="center"/>
          </w:tcPr>
          <w:p w14:paraId="059BA5EA" w14:textId="77777777" w:rsidR="003170A2" w:rsidRPr="00B1666D" w:rsidRDefault="003170A2" w:rsidP="00B1666D">
            <w:pPr>
              <w:pStyle w:val="ListParagraph"/>
              <w:ind w:left="0"/>
              <w:jc w:val="center"/>
              <w:rPr>
                <w:szCs w:val="24"/>
                <w:lang w:val="id-ID" w:eastAsia="en-US"/>
              </w:rPr>
            </w:pPr>
          </w:p>
        </w:tc>
        <w:tc>
          <w:tcPr>
            <w:tcW w:w="810" w:type="dxa"/>
            <w:vAlign w:val="center"/>
          </w:tcPr>
          <w:p w14:paraId="3F38B2DD" w14:textId="77777777" w:rsidR="003170A2" w:rsidRPr="00B1666D" w:rsidRDefault="003170A2" w:rsidP="00B1666D">
            <w:pPr>
              <w:pStyle w:val="ListParagraph"/>
              <w:ind w:left="0"/>
              <w:jc w:val="center"/>
              <w:rPr>
                <w:szCs w:val="24"/>
                <w:lang w:val="id-ID" w:eastAsia="en-US"/>
              </w:rPr>
            </w:pPr>
            <w:r w:rsidRPr="00B1666D">
              <w:rPr>
                <w:szCs w:val="24"/>
                <w:lang w:val="id-ID" w:eastAsia="en-US"/>
              </w:rPr>
              <w:t>1</w:t>
            </w:r>
          </w:p>
        </w:tc>
        <w:tc>
          <w:tcPr>
            <w:tcW w:w="810" w:type="dxa"/>
            <w:vAlign w:val="center"/>
          </w:tcPr>
          <w:p w14:paraId="7D328C3E" w14:textId="77777777" w:rsidR="003170A2" w:rsidRPr="00B1666D" w:rsidRDefault="003170A2" w:rsidP="00B1666D">
            <w:pPr>
              <w:pStyle w:val="ListParagraph"/>
              <w:ind w:left="0"/>
              <w:jc w:val="center"/>
              <w:rPr>
                <w:szCs w:val="24"/>
                <w:lang w:val="id-ID" w:eastAsia="en-US"/>
              </w:rPr>
            </w:pPr>
            <w:r w:rsidRPr="00B1666D">
              <w:rPr>
                <w:szCs w:val="24"/>
                <w:lang w:val="id-ID" w:eastAsia="en-US"/>
              </w:rPr>
              <w:t>2</w:t>
            </w:r>
          </w:p>
        </w:tc>
        <w:tc>
          <w:tcPr>
            <w:tcW w:w="810" w:type="dxa"/>
            <w:vAlign w:val="center"/>
          </w:tcPr>
          <w:p w14:paraId="173B1D10" w14:textId="77777777" w:rsidR="003170A2" w:rsidRPr="00B1666D" w:rsidRDefault="003170A2" w:rsidP="00B1666D">
            <w:pPr>
              <w:pStyle w:val="ListParagraph"/>
              <w:ind w:left="0"/>
              <w:jc w:val="center"/>
              <w:rPr>
                <w:szCs w:val="24"/>
                <w:lang w:val="id-ID" w:eastAsia="en-US"/>
              </w:rPr>
            </w:pPr>
            <w:r w:rsidRPr="00B1666D">
              <w:rPr>
                <w:szCs w:val="24"/>
                <w:lang w:val="id-ID" w:eastAsia="en-US"/>
              </w:rPr>
              <w:t>3</w:t>
            </w:r>
          </w:p>
        </w:tc>
        <w:tc>
          <w:tcPr>
            <w:tcW w:w="810" w:type="dxa"/>
            <w:vAlign w:val="center"/>
          </w:tcPr>
          <w:p w14:paraId="51D6B013" w14:textId="77777777" w:rsidR="003170A2" w:rsidRPr="00B1666D" w:rsidRDefault="003170A2" w:rsidP="00B1666D">
            <w:pPr>
              <w:pStyle w:val="ListParagraph"/>
              <w:ind w:left="0"/>
              <w:jc w:val="center"/>
              <w:rPr>
                <w:szCs w:val="24"/>
                <w:lang w:val="id-ID" w:eastAsia="en-US"/>
              </w:rPr>
            </w:pPr>
            <w:r w:rsidRPr="00B1666D">
              <w:rPr>
                <w:szCs w:val="24"/>
                <w:lang w:val="id-ID" w:eastAsia="en-US"/>
              </w:rPr>
              <w:t>4</w:t>
            </w:r>
          </w:p>
        </w:tc>
        <w:tc>
          <w:tcPr>
            <w:tcW w:w="810" w:type="dxa"/>
            <w:vAlign w:val="center"/>
          </w:tcPr>
          <w:p w14:paraId="342DAAC2" w14:textId="77777777" w:rsidR="003170A2" w:rsidRPr="00B1666D" w:rsidRDefault="003170A2" w:rsidP="00B1666D">
            <w:pPr>
              <w:pStyle w:val="ListParagraph"/>
              <w:ind w:left="0"/>
              <w:jc w:val="center"/>
              <w:rPr>
                <w:szCs w:val="24"/>
                <w:lang w:val="id-ID" w:eastAsia="en-US"/>
              </w:rPr>
            </w:pPr>
            <w:r w:rsidRPr="00B1666D">
              <w:rPr>
                <w:szCs w:val="24"/>
                <w:lang w:val="id-ID" w:eastAsia="en-US"/>
              </w:rPr>
              <w:t>5</w:t>
            </w:r>
          </w:p>
        </w:tc>
        <w:tc>
          <w:tcPr>
            <w:tcW w:w="810" w:type="dxa"/>
            <w:vAlign w:val="center"/>
          </w:tcPr>
          <w:p w14:paraId="56FCB6DB" w14:textId="77777777" w:rsidR="003170A2" w:rsidRPr="00B1666D" w:rsidRDefault="003170A2" w:rsidP="00B1666D">
            <w:pPr>
              <w:pStyle w:val="ListParagraph"/>
              <w:ind w:left="0"/>
              <w:jc w:val="center"/>
              <w:rPr>
                <w:szCs w:val="24"/>
                <w:lang w:val="id-ID" w:eastAsia="en-US"/>
              </w:rPr>
            </w:pPr>
            <w:r w:rsidRPr="00B1666D">
              <w:rPr>
                <w:szCs w:val="24"/>
                <w:lang w:val="id-ID" w:eastAsia="en-US"/>
              </w:rPr>
              <w:t>6</w:t>
            </w:r>
          </w:p>
        </w:tc>
      </w:tr>
      <w:tr w:rsidR="00772CE0" w:rsidRPr="00B1666D" w14:paraId="35DCD012" w14:textId="77777777" w:rsidTr="00772CE0">
        <w:tc>
          <w:tcPr>
            <w:tcW w:w="571" w:type="dxa"/>
            <w:vAlign w:val="center"/>
          </w:tcPr>
          <w:p w14:paraId="6DB55F01" w14:textId="77777777" w:rsidR="003170A2" w:rsidRPr="00B1666D" w:rsidRDefault="003170A2" w:rsidP="00B1666D">
            <w:pPr>
              <w:pStyle w:val="ListParagraph"/>
              <w:ind w:left="0"/>
              <w:jc w:val="center"/>
              <w:rPr>
                <w:szCs w:val="24"/>
                <w:lang w:val="id-ID" w:eastAsia="en-US"/>
              </w:rPr>
            </w:pPr>
            <w:r w:rsidRPr="00B1666D">
              <w:rPr>
                <w:szCs w:val="24"/>
                <w:lang w:val="id-ID" w:eastAsia="en-US"/>
              </w:rPr>
              <w:t>1.</w:t>
            </w:r>
          </w:p>
        </w:tc>
        <w:tc>
          <w:tcPr>
            <w:tcW w:w="3119" w:type="dxa"/>
            <w:vAlign w:val="center"/>
          </w:tcPr>
          <w:p w14:paraId="620AA24C"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Persiapan Pelaksanaan (ATK, dll.)</w:t>
            </w:r>
          </w:p>
        </w:tc>
        <w:tc>
          <w:tcPr>
            <w:tcW w:w="810" w:type="dxa"/>
            <w:shd w:val="clear" w:color="auto" w:fill="9CC2E5" w:themeFill="accent5" w:themeFillTint="99"/>
            <w:vAlign w:val="center"/>
          </w:tcPr>
          <w:p w14:paraId="4D011E0B"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vAlign w:val="center"/>
          </w:tcPr>
          <w:p w14:paraId="3EEA5D12" w14:textId="77777777" w:rsidR="003170A2" w:rsidRPr="00B1666D" w:rsidRDefault="003170A2" w:rsidP="00B1666D">
            <w:pPr>
              <w:pStyle w:val="ListParagraph"/>
              <w:ind w:left="0"/>
              <w:jc w:val="center"/>
              <w:rPr>
                <w:szCs w:val="24"/>
                <w:lang w:val="id-ID" w:eastAsia="en-US"/>
              </w:rPr>
            </w:pPr>
          </w:p>
        </w:tc>
        <w:tc>
          <w:tcPr>
            <w:tcW w:w="810" w:type="dxa"/>
            <w:vAlign w:val="center"/>
          </w:tcPr>
          <w:p w14:paraId="4001438C" w14:textId="77777777" w:rsidR="003170A2" w:rsidRPr="00B1666D" w:rsidRDefault="003170A2" w:rsidP="00B1666D">
            <w:pPr>
              <w:pStyle w:val="ListParagraph"/>
              <w:ind w:left="0"/>
              <w:jc w:val="center"/>
              <w:rPr>
                <w:szCs w:val="24"/>
                <w:lang w:val="id-ID" w:eastAsia="en-US"/>
              </w:rPr>
            </w:pPr>
          </w:p>
        </w:tc>
        <w:tc>
          <w:tcPr>
            <w:tcW w:w="810" w:type="dxa"/>
            <w:vAlign w:val="center"/>
          </w:tcPr>
          <w:p w14:paraId="0B891AB1" w14:textId="77777777" w:rsidR="003170A2" w:rsidRPr="00B1666D" w:rsidRDefault="003170A2" w:rsidP="00B1666D">
            <w:pPr>
              <w:pStyle w:val="ListParagraph"/>
              <w:ind w:left="0"/>
              <w:jc w:val="center"/>
              <w:rPr>
                <w:szCs w:val="24"/>
                <w:lang w:val="id-ID" w:eastAsia="en-US"/>
              </w:rPr>
            </w:pPr>
          </w:p>
        </w:tc>
        <w:tc>
          <w:tcPr>
            <w:tcW w:w="810" w:type="dxa"/>
            <w:vAlign w:val="center"/>
          </w:tcPr>
          <w:p w14:paraId="25D1C10F" w14:textId="77777777" w:rsidR="003170A2" w:rsidRPr="00B1666D" w:rsidRDefault="003170A2" w:rsidP="00B1666D">
            <w:pPr>
              <w:pStyle w:val="ListParagraph"/>
              <w:ind w:left="0"/>
              <w:jc w:val="center"/>
              <w:rPr>
                <w:szCs w:val="24"/>
                <w:lang w:val="id-ID" w:eastAsia="en-US"/>
              </w:rPr>
            </w:pPr>
          </w:p>
        </w:tc>
        <w:tc>
          <w:tcPr>
            <w:tcW w:w="810" w:type="dxa"/>
            <w:vAlign w:val="center"/>
          </w:tcPr>
          <w:p w14:paraId="7AE81E3C" w14:textId="77777777" w:rsidR="003170A2" w:rsidRPr="00B1666D" w:rsidRDefault="003170A2" w:rsidP="00B1666D">
            <w:pPr>
              <w:pStyle w:val="ListParagraph"/>
              <w:ind w:left="0"/>
              <w:jc w:val="center"/>
              <w:rPr>
                <w:szCs w:val="24"/>
                <w:lang w:val="id-ID" w:eastAsia="en-US"/>
              </w:rPr>
            </w:pPr>
          </w:p>
        </w:tc>
      </w:tr>
      <w:tr w:rsidR="00772CE0" w:rsidRPr="00B1666D" w14:paraId="4454182A" w14:textId="77777777" w:rsidTr="00772CE0">
        <w:tc>
          <w:tcPr>
            <w:tcW w:w="571" w:type="dxa"/>
            <w:vAlign w:val="center"/>
          </w:tcPr>
          <w:p w14:paraId="73270825" w14:textId="77777777" w:rsidR="003170A2" w:rsidRPr="00B1666D" w:rsidRDefault="003170A2" w:rsidP="00B1666D">
            <w:pPr>
              <w:pStyle w:val="ListParagraph"/>
              <w:ind w:left="0"/>
              <w:jc w:val="center"/>
              <w:rPr>
                <w:szCs w:val="24"/>
                <w:lang w:val="id-ID" w:eastAsia="en-US"/>
              </w:rPr>
            </w:pPr>
            <w:r w:rsidRPr="00B1666D">
              <w:rPr>
                <w:szCs w:val="24"/>
                <w:lang w:val="id-ID" w:eastAsia="en-US"/>
              </w:rPr>
              <w:t>2.</w:t>
            </w:r>
          </w:p>
        </w:tc>
        <w:tc>
          <w:tcPr>
            <w:tcW w:w="3119" w:type="dxa"/>
            <w:vAlign w:val="center"/>
          </w:tcPr>
          <w:p w14:paraId="3B7069D4"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Pengumpulan Data (studi literatur, wawancara, observasi, dll.)</w:t>
            </w:r>
          </w:p>
        </w:tc>
        <w:tc>
          <w:tcPr>
            <w:tcW w:w="810" w:type="dxa"/>
            <w:vAlign w:val="center"/>
          </w:tcPr>
          <w:p w14:paraId="6298C38E"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1992FAC0"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36AA5B43"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407BE611"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6C35F403"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6CDF0F1F"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r>
      <w:tr w:rsidR="00772CE0" w:rsidRPr="00B1666D" w14:paraId="3706CABE" w14:textId="77777777" w:rsidTr="00772CE0">
        <w:tc>
          <w:tcPr>
            <w:tcW w:w="571" w:type="dxa"/>
            <w:vAlign w:val="center"/>
          </w:tcPr>
          <w:p w14:paraId="692FDF7E" w14:textId="77777777" w:rsidR="003170A2" w:rsidRPr="00B1666D" w:rsidRDefault="003170A2" w:rsidP="00B1666D">
            <w:pPr>
              <w:pStyle w:val="ListParagraph"/>
              <w:ind w:left="0"/>
              <w:jc w:val="center"/>
              <w:rPr>
                <w:szCs w:val="24"/>
                <w:lang w:val="id-ID" w:eastAsia="en-US"/>
              </w:rPr>
            </w:pPr>
            <w:r w:rsidRPr="00B1666D">
              <w:rPr>
                <w:szCs w:val="24"/>
                <w:lang w:val="id-ID" w:eastAsia="en-US"/>
              </w:rPr>
              <w:t>3.</w:t>
            </w:r>
          </w:p>
        </w:tc>
        <w:tc>
          <w:tcPr>
            <w:tcW w:w="3119" w:type="dxa"/>
            <w:vAlign w:val="center"/>
          </w:tcPr>
          <w:p w14:paraId="6C9DD59D"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Pengolahan Data</w:t>
            </w:r>
          </w:p>
        </w:tc>
        <w:tc>
          <w:tcPr>
            <w:tcW w:w="810" w:type="dxa"/>
            <w:vAlign w:val="center"/>
          </w:tcPr>
          <w:p w14:paraId="7E18D700" w14:textId="77777777" w:rsidR="003170A2" w:rsidRPr="00B1666D" w:rsidRDefault="003170A2" w:rsidP="00B1666D">
            <w:pPr>
              <w:pStyle w:val="ListParagraph"/>
              <w:ind w:left="0"/>
              <w:jc w:val="center"/>
              <w:rPr>
                <w:szCs w:val="24"/>
                <w:lang w:val="id-ID" w:eastAsia="en-US"/>
              </w:rPr>
            </w:pPr>
          </w:p>
        </w:tc>
        <w:tc>
          <w:tcPr>
            <w:tcW w:w="810" w:type="dxa"/>
            <w:vAlign w:val="center"/>
          </w:tcPr>
          <w:p w14:paraId="19FD1BA8" w14:textId="77777777" w:rsidR="003170A2" w:rsidRPr="00B1666D" w:rsidRDefault="003170A2" w:rsidP="00B1666D">
            <w:pPr>
              <w:pStyle w:val="ListParagraph"/>
              <w:ind w:left="0"/>
              <w:jc w:val="center"/>
              <w:rPr>
                <w:szCs w:val="24"/>
                <w:lang w:val="id-ID" w:eastAsia="en-US"/>
              </w:rPr>
            </w:pPr>
          </w:p>
        </w:tc>
        <w:tc>
          <w:tcPr>
            <w:tcW w:w="810" w:type="dxa"/>
            <w:vAlign w:val="center"/>
          </w:tcPr>
          <w:p w14:paraId="1E1AAADD"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0019A7EC"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734BAEB8"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397ACC92"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r>
      <w:tr w:rsidR="00772CE0" w:rsidRPr="00B1666D" w14:paraId="1D2DDE9B" w14:textId="77777777" w:rsidTr="00772CE0">
        <w:tc>
          <w:tcPr>
            <w:tcW w:w="571" w:type="dxa"/>
            <w:vAlign w:val="center"/>
          </w:tcPr>
          <w:p w14:paraId="1A9C9C5D" w14:textId="77777777" w:rsidR="003170A2" w:rsidRPr="00B1666D" w:rsidRDefault="003170A2" w:rsidP="00B1666D">
            <w:pPr>
              <w:pStyle w:val="ListParagraph"/>
              <w:ind w:left="0"/>
              <w:jc w:val="center"/>
              <w:rPr>
                <w:szCs w:val="24"/>
                <w:lang w:val="id-ID" w:eastAsia="en-US"/>
              </w:rPr>
            </w:pPr>
            <w:r w:rsidRPr="00B1666D">
              <w:rPr>
                <w:szCs w:val="24"/>
                <w:lang w:val="id-ID" w:eastAsia="en-US"/>
              </w:rPr>
              <w:t>4.</w:t>
            </w:r>
          </w:p>
        </w:tc>
        <w:tc>
          <w:tcPr>
            <w:tcW w:w="3119" w:type="dxa"/>
            <w:vAlign w:val="center"/>
          </w:tcPr>
          <w:p w14:paraId="05275E40"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Analisis Data (Interpretasi)</w:t>
            </w:r>
          </w:p>
        </w:tc>
        <w:tc>
          <w:tcPr>
            <w:tcW w:w="810" w:type="dxa"/>
            <w:vAlign w:val="center"/>
          </w:tcPr>
          <w:p w14:paraId="52577525" w14:textId="77777777" w:rsidR="003170A2" w:rsidRPr="00B1666D" w:rsidRDefault="003170A2" w:rsidP="00B1666D">
            <w:pPr>
              <w:pStyle w:val="ListParagraph"/>
              <w:ind w:left="0"/>
              <w:jc w:val="center"/>
              <w:rPr>
                <w:szCs w:val="24"/>
                <w:lang w:val="id-ID" w:eastAsia="en-US"/>
              </w:rPr>
            </w:pPr>
          </w:p>
        </w:tc>
        <w:tc>
          <w:tcPr>
            <w:tcW w:w="810" w:type="dxa"/>
            <w:vAlign w:val="center"/>
          </w:tcPr>
          <w:p w14:paraId="0035F99E" w14:textId="77777777" w:rsidR="003170A2" w:rsidRPr="00B1666D" w:rsidRDefault="003170A2" w:rsidP="00B1666D">
            <w:pPr>
              <w:pStyle w:val="ListParagraph"/>
              <w:ind w:left="0"/>
              <w:jc w:val="center"/>
              <w:rPr>
                <w:szCs w:val="24"/>
                <w:lang w:val="id-ID" w:eastAsia="en-US"/>
              </w:rPr>
            </w:pPr>
          </w:p>
        </w:tc>
        <w:tc>
          <w:tcPr>
            <w:tcW w:w="810" w:type="dxa"/>
            <w:vAlign w:val="center"/>
          </w:tcPr>
          <w:p w14:paraId="31B5C877" w14:textId="77777777" w:rsidR="003170A2" w:rsidRPr="00B1666D" w:rsidRDefault="003170A2" w:rsidP="00B1666D">
            <w:pPr>
              <w:pStyle w:val="ListParagraph"/>
              <w:ind w:left="0"/>
              <w:jc w:val="center"/>
              <w:rPr>
                <w:szCs w:val="24"/>
                <w:lang w:val="id-ID" w:eastAsia="en-US"/>
              </w:rPr>
            </w:pPr>
          </w:p>
        </w:tc>
        <w:tc>
          <w:tcPr>
            <w:tcW w:w="810" w:type="dxa"/>
            <w:vAlign w:val="center"/>
          </w:tcPr>
          <w:p w14:paraId="25D83B33"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7363DDB4"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shd w:val="clear" w:color="auto" w:fill="9CC2E5" w:themeFill="accent5" w:themeFillTint="99"/>
            <w:vAlign w:val="center"/>
          </w:tcPr>
          <w:p w14:paraId="593D3BD9"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r>
      <w:tr w:rsidR="003170A2" w:rsidRPr="00B1666D" w14:paraId="65F78D83" w14:textId="77777777" w:rsidTr="00772CE0">
        <w:tc>
          <w:tcPr>
            <w:tcW w:w="571" w:type="dxa"/>
            <w:vMerge w:val="restart"/>
            <w:vAlign w:val="center"/>
          </w:tcPr>
          <w:p w14:paraId="03C1B3EF" w14:textId="77777777" w:rsidR="003170A2" w:rsidRPr="00B1666D" w:rsidRDefault="003170A2" w:rsidP="00B1666D">
            <w:pPr>
              <w:pStyle w:val="ListParagraph"/>
              <w:ind w:left="0"/>
              <w:jc w:val="center"/>
              <w:rPr>
                <w:szCs w:val="24"/>
                <w:lang w:val="id-ID" w:eastAsia="en-US"/>
              </w:rPr>
            </w:pPr>
            <w:r w:rsidRPr="00B1666D">
              <w:rPr>
                <w:szCs w:val="24"/>
                <w:lang w:val="id-ID" w:eastAsia="en-US"/>
              </w:rPr>
              <w:t>5.</w:t>
            </w:r>
          </w:p>
        </w:tc>
        <w:tc>
          <w:tcPr>
            <w:tcW w:w="3119" w:type="dxa"/>
            <w:vAlign w:val="center"/>
          </w:tcPr>
          <w:p w14:paraId="39208036"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Pelaporan Hasil</w:t>
            </w:r>
          </w:p>
        </w:tc>
        <w:tc>
          <w:tcPr>
            <w:tcW w:w="4860" w:type="dxa"/>
            <w:gridSpan w:val="6"/>
            <w:vAlign w:val="center"/>
          </w:tcPr>
          <w:p w14:paraId="2EE36DC9" w14:textId="77777777" w:rsidR="003170A2" w:rsidRPr="00B1666D" w:rsidRDefault="003170A2" w:rsidP="00B1666D">
            <w:pPr>
              <w:pStyle w:val="ListParagraph"/>
              <w:ind w:left="0"/>
              <w:jc w:val="center"/>
              <w:rPr>
                <w:szCs w:val="24"/>
                <w:lang w:val="id-ID" w:eastAsia="en-US"/>
              </w:rPr>
            </w:pPr>
          </w:p>
        </w:tc>
      </w:tr>
      <w:tr w:rsidR="00772CE0" w:rsidRPr="00B1666D" w14:paraId="7C489943" w14:textId="77777777" w:rsidTr="00772CE0">
        <w:tc>
          <w:tcPr>
            <w:tcW w:w="571" w:type="dxa"/>
            <w:vMerge/>
            <w:vAlign w:val="center"/>
          </w:tcPr>
          <w:p w14:paraId="64FCBE18" w14:textId="77777777" w:rsidR="003170A2" w:rsidRPr="00B1666D" w:rsidRDefault="003170A2" w:rsidP="00B1666D">
            <w:pPr>
              <w:pStyle w:val="ListParagraph"/>
              <w:ind w:left="0"/>
              <w:jc w:val="center"/>
              <w:rPr>
                <w:szCs w:val="24"/>
                <w:lang w:val="id-ID" w:eastAsia="en-US"/>
              </w:rPr>
            </w:pPr>
          </w:p>
        </w:tc>
        <w:tc>
          <w:tcPr>
            <w:tcW w:w="3119" w:type="dxa"/>
            <w:vAlign w:val="center"/>
          </w:tcPr>
          <w:p w14:paraId="4F1580F3" w14:textId="77777777" w:rsidR="003170A2" w:rsidRPr="00B1666D" w:rsidRDefault="003170A2" w:rsidP="00772CE0">
            <w:pPr>
              <w:pStyle w:val="ListParagraph"/>
              <w:spacing w:line="240" w:lineRule="auto"/>
              <w:ind w:left="0"/>
              <w:rPr>
                <w:szCs w:val="24"/>
                <w:lang w:val="id-ID" w:eastAsia="en-US"/>
              </w:rPr>
            </w:pPr>
            <w:r w:rsidRPr="00B1666D">
              <w:rPr>
                <w:szCs w:val="24"/>
                <w:lang w:val="id-ID" w:eastAsia="en-US"/>
              </w:rPr>
              <w:t>5.1  Laporan Kemajuan</w:t>
            </w:r>
          </w:p>
        </w:tc>
        <w:tc>
          <w:tcPr>
            <w:tcW w:w="810" w:type="dxa"/>
            <w:vAlign w:val="center"/>
          </w:tcPr>
          <w:p w14:paraId="0700C924" w14:textId="77777777" w:rsidR="003170A2" w:rsidRPr="00B1666D" w:rsidRDefault="003170A2" w:rsidP="00B1666D">
            <w:pPr>
              <w:pStyle w:val="ListParagraph"/>
              <w:ind w:left="0"/>
              <w:jc w:val="center"/>
              <w:rPr>
                <w:szCs w:val="24"/>
                <w:lang w:val="id-ID" w:eastAsia="en-US"/>
              </w:rPr>
            </w:pPr>
          </w:p>
        </w:tc>
        <w:tc>
          <w:tcPr>
            <w:tcW w:w="810" w:type="dxa"/>
            <w:vAlign w:val="center"/>
          </w:tcPr>
          <w:p w14:paraId="44311BE8" w14:textId="77777777" w:rsidR="003170A2" w:rsidRPr="00B1666D" w:rsidRDefault="003170A2" w:rsidP="00B1666D">
            <w:pPr>
              <w:pStyle w:val="ListParagraph"/>
              <w:ind w:left="0"/>
              <w:jc w:val="center"/>
              <w:rPr>
                <w:szCs w:val="24"/>
                <w:lang w:val="id-ID" w:eastAsia="en-US"/>
              </w:rPr>
            </w:pPr>
          </w:p>
        </w:tc>
        <w:tc>
          <w:tcPr>
            <w:tcW w:w="810" w:type="dxa"/>
            <w:vAlign w:val="center"/>
          </w:tcPr>
          <w:p w14:paraId="2B08651B"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7C1B7DC5"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vAlign w:val="center"/>
          </w:tcPr>
          <w:p w14:paraId="45B4DAEA" w14:textId="77777777" w:rsidR="003170A2" w:rsidRPr="00B1666D" w:rsidRDefault="003170A2" w:rsidP="00B1666D">
            <w:pPr>
              <w:pStyle w:val="ListParagraph"/>
              <w:ind w:left="0"/>
              <w:jc w:val="center"/>
              <w:rPr>
                <w:szCs w:val="24"/>
                <w:lang w:val="id-ID" w:eastAsia="en-US"/>
              </w:rPr>
            </w:pPr>
          </w:p>
        </w:tc>
        <w:tc>
          <w:tcPr>
            <w:tcW w:w="810" w:type="dxa"/>
            <w:vAlign w:val="center"/>
          </w:tcPr>
          <w:p w14:paraId="463F0FA9" w14:textId="77777777" w:rsidR="003170A2" w:rsidRPr="00B1666D" w:rsidRDefault="003170A2" w:rsidP="00B1666D">
            <w:pPr>
              <w:pStyle w:val="ListParagraph"/>
              <w:ind w:left="0"/>
              <w:jc w:val="center"/>
              <w:rPr>
                <w:szCs w:val="24"/>
                <w:lang w:val="id-ID" w:eastAsia="en-US"/>
              </w:rPr>
            </w:pPr>
          </w:p>
        </w:tc>
      </w:tr>
      <w:tr w:rsidR="00772CE0" w:rsidRPr="00B1666D" w14:paraId="2C8296AF" w14:textId="77777777" w:rsidTr="00772CE0">
        <w:tc>
          <w:tcPr>
            <w:tcW w:w="571" w:type="dxa"/>
            <w:vMerge/>
            <w:vAlign w:val="center"/>
          </w:tcPr>
          <w:p w14:paraId="082C9B80" w14:textId="77777777" w:rsidR="003170A2" w:rsidRPr="00B1666D" w:rsidRDefault="003170A2" w:rsidP="00B1666D">
            <w:pPr>
              <w:pStyle w:val="ListParagraph"/>
              <w:ind w:left="0"/>
              <w:jc w:val="center"/>
              <w:rPr>
                <w:szCs w:val="24"/>
                <w:lang w:val="id-ID" w:eastAsia="en-US"/>
              </w:rPr>
            </w:pPr>
          </w:p>
        </w:tc>
        <w:tc>
          <w:tcPr>
            <w:tcW w:w="3119" w:type="dxa"/>
            <w:vAlign w:val="center"/>
          </w:tcPr>
          <w:p w14:paraId="3256303A" w14:textId="77777777" w:rsidR="003170A2" w:rsidRPr="00B1666D" w:rsidRDefault="003170A2" w:rsidP="00772CE0">
            <w:pPr>
              <w:pStyle w:val="ListParagraph"/>
              <w:spacing w:line="240" w:lineRule="auto"/>
              <w:ind w:left="0" w:hanging="449"/>
              <w:rPr>
                <w:szCs w:val="24"/>
                <w:lang w:val="id-ID" w:eastAsia="en-US"/>
              </w:rPr>
            </w:pPr>
            <w:r w:rsidRPr="00B1666D">
              <w:rPr>
                <w:szCs w:val="24"/>
                <w:lang w:val="id-ID" w:eastAsia="en-US"/>
              </w:rPr>
              <w:t>5.2  Penyusunan Draf Laporan Akhir</w:t>
            </w:r>
          </w:p>
        </w:tc>
        <w:tc>
          <w:tcPr>
            <w:tcW w:w="810" w:type="dxa"/>
            <w:vAlign w:val="center"/>
          </w:tcPr>
          <w:p w14:paraId="2F84F9C9" w14:textId="77777777" w:rsidR="003170A2" w:rsidRPr="00B1666D" w:rsidRDefault="003170A2" w:rsidP="00B1666D">
            <w:pPr>
              <w:pStyle w:val="ListParagraph"/>
              <w:ind w:left="0"/>
              <w:jc w:val="center"/>
              <w:rPr>
                <w:szCs w:val="24"/>
                <w:lang w:val="id-ID" w:eastAsia="en-US"/>
              </w:rPr>
            </w:pPr>
          </w:p>
        </w:tc>
        <w:tc>
          <w:tcPr>
            <w:tcW w:w="810" w:type="dxa"/>
            <w:vAlign w:val="center"/>
          </w:tcPr>
          <w:p w14:paraId="1B6F7042" w14:textId="77777777" w:rsidR="003170A2" w:rsidRPr="00B1666D" w:rsidRDefault="003170A2" w:rsidP="00B1666D">
            <w:pPr>
              <w:pStyle w:val="ListParagraph"/>
              <w:ind w:left="0"/>
              <w:jc w:val="center"/>
              <w:rPr>
                <w:szCs w:val="24"/>
                <w:lang w:val="id-ID" w:eastAsia="en-US"/>
              </w:rPr>
            </w:pPr>
          </w:p>
        </w:tc>
        <w:tc>
          <w:tcPr>
            <w:tcW w:w="810" w:type="dxa"/>
            <w:vAlign w:val="center"/>
          </w:tcPr>
          <w:p w14:paraId="1D325E75" w14:textId="77777777" w:rsidR="003170A2" w:rsidRPr="00B1666D" w:rsidRDefault="003170A2" w:rsidP="00B1666D">
            <w:pPr>
              <w:pStyle w:val="ListParagraph"/>
              <w:ind w:left="0"/>
              <w:jc w:val="center"/>
              <w:rPr>
                <w:szCs w:val="24"/>
                <w:lang w:val="id-ID" w:eastAsia="en-US"/>
              </w:rPr>
            </w:pPr>
          </w:p>
        </w:tc>
        <w:tc>
          <w:tcPr>
            <w:tcW w:w="810" w:type="dxa"/>
            <w:vAlign w:val="center"/>
          </w:tcPr>
          <w:p w14:paraId="305E771C"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330C4763"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c>
          <w:tcPr>
            <w:tcW w:w="810" w:type="dxa"/>
            <w:vAlign w:val="center"/>
          </w:tcPr>
          <w:p w14:paraId="791B6F1D" w14:textId="77777777" w:rsidR="003170A2" w:rsidRPr="00B1666D" w:rsidRDefault="003170A2" w:rsidP="00B1666D">
            <w:pPr>
              <w:pStyle w:val="ListParagraph"/>
              <w:ind w:left="0"/>
              <w:jc w:val="center"/>
              <w:rPr>
                <w:szCs w:val="24"/>
                <w:lang w:val="id-ID" w:eastAsia="en-US"/>
              </w:rPr>
            </w:pPr>
          </w:p>
        </w:tc>
      </w:tr>
      <w:tr w:rsidR="00772CE0" w:rsidRPr="00B1666D" w14:paraId="183CA1D7" w14:textId="77777777" w:rsidTr="00772CE0">
        <w:tc>
          <w:tcPr>
            <w:tcW w:w="571" w:type="dxa"/>
            <w:vMerge/>
            <w:vAlign w:val="center"/>
          </w:tcPr>
          <w:p w14:paraId="28DB87D3" w14:textId="77777777" w:rsidR="003170A2" w:rsidRPr="00B1666D" w:rsidRDefault="003170A2" w:rsidP="00B1666D">
            <w:pPr>
              <w:pStyle w:val="ListParagraph"/>
              <w:ind w:left="0"/>
              <w:jc w:val="center"/>
              <w:rPr>
                <w:szCs w:val="24"/>
                <w:lang w:val="id-ID" w:eastAsia="en-US"/>
              </w:rPr>
            </w:pPr>
          </w:p>
        </w:tc>
        <w:tc>
          <w:tcPr>
            <w:tcW w:w="3119" w:type="dxa"/>
            <w:vAlign w:val="center"/>
          </w:tcPr>
          <w:p w14:paraId="08F671BD" w14:textId="77777777" w:rsidR="003170A2" w:rsidRPr="00B1666D" w:rsidRDefault="003170A2" w:rsidP="00772CE0">
            <w:pPr>
              <w:pStyle w:val="ListParagraph"/>
              <w:spacing w:line="240" w:lineRule="auto"/>
              <w:ind w:left="0" w:hanging="449"/>
              <w:rPr>
                <w:szCs w:val="24"/>
                <w:lang w:val="id-ID" w:eastAsia="en-US"/>
              </w:rPr>
            </w:pPr>
            <w:r w:rsidRPr="00B1666D">
              <w:rPr>
                <w:szCs w:val="24"/>
                <w:lang w:val="id-ID" w:eastAsia="en-US"/>
              </w:rPr>
              <w:t>5.3  Penyampaian Draf Laporan Akhir</w:t>
            </w:r>
          </w:p>
        </w:tc>
        <w:tc>
          <w:tcPr>
            <w:tcW w:w="810" w:type="dxa"/>
            <w:vAlign w:val="center"/>
          </w:tcPr>
          <w:p w14:paraId="71760918" w14:textId="77777777" w:rsidR="003170A2" w:rsidRPr="00B1666D" w:rsidRDefault="003170A2" w:rsidP="00B1666D">
            <w:pPr>
              <w:pStyle w:val="ListParagraph"/>
              <w:ind w:left="0"/>
              <w:jc w:val="center"/>
              <w:rPr>
                <w:szCs w:val="24"/>
                <w:lang w:val="id-ID" w:eastAsia="en-US"/>
              </w:rPr>
            </w:pPr>
          </w:p>
        </w:tc>
        <w:tc>
          <w:tcPr>
            <w:tcW w:w="810" w:type="dxa"/>
            <w:vAlign w:val="center"/>
          </w:tcPr>
          <w:p w14:paraId="5847C8B7" w14:textId="77777777" w:rsidR="003170A2" w:rsidRPr="00B1666D" w:rsidRDefault="003170A2" w:rsidP="00B1666D">
            <w:pPr>
              <w:pStyle w:val="ListParagraph"/>
              <w:ind w:left="0"/>
              <w:jc w:val="center"/>
              <w:rPr>
                <w:szCs w:val="24"/>
                <w:lang w:val="id-ID" w:eastAsia="en-US"/>
              </w:rPr>
            </w:pPr>
          </w:p>
        </w:tc>
        <w:tc>
          <w:tcPr>
            <w:tcW w:w="810" w:type="dxa"/>
            <w:vAlign w:val="center"/>
          </w:tcPr>
          <w:p w14:paraId="54EBFD01" w14:textId="77777777" w:rsidR="003170A2" w:rsidRPr="00B1666D" w:rsidRDefault="003170A2" w:rsidP="00B1666D">
            <w:pPr>
              <w:pStyle w:val="ListParagraph"/>
              <w:ind w:left="0"/>
              <w:jc w:val="center"/>
              <w:rPr>
                <w:szCs w:val="24"/>
                <w:lang w:val="id-ID" w:eastAsia="en-US"/>
              </w:rPr>
            </w:pPr>
          </w:p>
        </w:tc>
        <w:tc>
          <w:tcPr>
            <w:tcW w:w="810" w:type="dxa"/>
            <w:vAlign w:val="center"/>
          </w:tcPr>
          <w:p w14:paraId="7C55F81C" w14:textId="77777777" w:rsidR="003170A2" w:rsidRPr="00B1666D" w:rsidRDefault="003170A2" w:rsidP="00B1666D">
            <w:pPr>
              <w:pStyle w:val="ListParagraph"/>
              <w:ind w:left="0"/>
              <w:jc w:val="center"/>
              <w:rPr>
                <w:szCs w:val="24"/>
                <w:lang w:val="id-ID" w:eastAsia="en-US"/>
              </w:rPr>
            </w:pPr>
          </w:p>
        </w:tc>
        <w:tc>
          <w:tcPr>
            <w:tcW w:w="810" w:type="dxa"/>
            <w:vAlign w:val="center"/>
          </w:tcPr>
          <w:p w14:paraId="091C47D5" w14:textId="77777777" w:rsidR="003170A2" w:rsidRPr="00B1666D" w:rsidRDefault="003170A2" w:rsidP="00B1666D">
            <w:pPr>
              <w:pStyle w:val="ListParagraph"/>
              <w:ind w:left="0"/>
              <w:jc w:val="center"/>
              <w:rPr>
                <w:szCs w:val="24"/>
                <w:lang w:val="id-ID" w:eastAsia="en-US"/>
              </w:rPr>
            </w:pPr>
          </w:p>
        </w:tc>
        <w:tc>
          <w:tcPr>
            <w:tcW w:w="810" w:type="dxa"/>
            <w:shd w:val="clear" w:color="auto" w:fill="9CC2E5" w:themeFill="accent5" w:themeFillTint="99"/>
            <w:vAlign w:val="center"/>
          </w:tcPr>
          <w:p w14:paraId="1CFC5B05" w14:textId="77777777" w:rsidR="003170A2" w:rsidRPr="00B1666D" w:rsidRDefault="003170A2" w:rsidP="00B1666D">
            <w:pPr>
              <w:pStyle w:val="ListParagraph"/>
              <w:ind w:left="0"/>
              <w:jc w:val="center"/>
              <w:rPr>
                <w:szCs w:val="24"/>
                <w:lang w:val="id-ID" w:eastAsia="en-US"/>
              </w:rPr>
            </w:pPr>
            <w:r w:rsidRPr="00B1666D">
              <w:rPr>
                <w:szCs w:val="24"/>
                <w:lang w:val="id-ID" w:eastAsia="en-US"/>
              </w:rPr>
              <w:t>X</w:t>
            </w:r>
          </w:p>
        </w:tc>
      </w:tr>
    </w:tbl>
    <w:p w14:paraId="69197278" w14:textId="77777777" w:rsidR="003170A2" w:rsidRPr="00B1666D" w:rsidRDefault="003170A2" w:rsidP="00B1666D">
      <w:pPr>
        <w:spacing w:after="0" w:line="360" w:lineRule="auto"/>
        <w:rPr>
          <w:rFonts w:ascii="Times New Roman" w:eastAsiaTheme="majorEastAsia" w:hAnsi="Times New Roman" w:cs="Times New Roman"/>
          <w:b/>
          <w:bCs/>
          <w:color w:val="000000" w:themeColor="text1"/>
          <w:sz w:val="24"/>
          <w:szCs w:val="24"/>
          <w:lang w:eastAsia="en-US"/>
        </w:rPr>
      </w:pPr>
      <w:r w:rsidRPr="00B1666D">
        <w:rPr>
          <w:rFonts w:ascii="Times New Roman" w:eastAsiaTheme="majorEastAsia" w:hAnsi="Times New Roman" w:cs="Times New Roman"/>
          <w:b/>
          <w:bCs/>
          <w:color w:val="000000" w:themeColor="text1"/>
          <w:sz w:val="24"/>
          <w:szCs w:val="24"/>
          <w:lang w:eastAsia="en-US"/>
        </w:rPr>
        <w:br w:type="page"/>
      </w:r>
    </w:p>
    <w:p w14:paraId="10495CBC" w14:textId="77777777" w:rsidR="003170A2" w:rsidRPr="00370C56" w:rsidRDefault="003170A2" w:rsidP="007313E1">
      <w:pPr>
        <w:pStyle w:val="Heading1"/>
        <w:spacing w:before="0"/>
        <w:jc w:val="center"/>
        <w:rPr>
          <w:rFonts w:ascii="Times New Roman" w:hAnsi="Times New Roman" w:cs="Times New Roman"/>
          <w:b/>
          <w:bCs/>
          <w:color w:val="000000" w:themeColor="text1"/>
          <w:sz w:val="24"/>
          <w:szCs w:val="24"/>
          <w:lang w:val="id-ID"/>
        </w:rPr>
      </w:pPr>
      <w:r w:rsidRPr="00370C56">
        <w:rPr>
          <w:rFonts w:ascii="Times New Roman" w:hAnsi="Times New Roman" w:cs="Times New Roman"/>
          <w:b/>
          <w:bCs/>
          <w:color w:val="000000" w:themeColor="text1"/>
          <w:sz w:val="24"/>
          <w:szCs w:val="24"/>
          <w:lang w:val="id-ID"/>
        </w:rPr>
        <w:lastRenderedPageBreak/>
        <w:t>BAB IV</w:t>
      </w:r>
    </w:p>
    <w:p w14:paraId="6977446D" w14:textId="063B05C0" w:rsidR="003170A2" w:rsidRDefault="003170A2" w:rsidP="007313E1">
      <w:pPr>
        <w:pStyle w:val="Heading1"/>
        <w:spacing w:before="0"/>
        <w:jc w:val="center"/>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t>HASIL PENELITIAN DAN PEMBAHASAN</w:t>
      </w:r>
    </w:p>
    <w:p w14:paraId="21585278" w14:textId="77777777" w:rsidR="007313E1" w:rsidRPr="007313E1" w:rsidRDefault="007313E1" w:rsidP="007313E1">
      <w:pPr>
        <w:rPr>
          <w:lang w:eastAsia="en-US"/>
        </w:rPr>
      </w:pPr>
    </w:p>
    <w:p w14:paraId="1F890947" w14:textId="77777777" w:rsidR="003170A2" w:rsidRPr="007313E1" w:rsidRDefault="003170A2" w:rsidP="00AC1C0F">
      <w:pPr>
        <w:pStyle w:val="Heading2"/>
        <w:numPr>
          <w:ilvl w:val="0"/>
          <w:numId w:val="6"/>
        </w:numPr>
        <w:spacing w:before="0"/>
        <w:ind w:left="360"/>
        <w:jc w:val="both"/>
        <w:rPr>
          <w:rFonts w:ascii="Times New Roman" w:hAnsi="Times New Roman" w:cs="Times New Roman"/>
          <w:b/>
          <w:bCs/>
          <w:color w:val="000000" w:themeColor="text1"/>
          <w:sz w:val="24"/>
          <w:szCs w:val="24"/>
          <w:lang w:val="id-ID" w:eastAsia="en-US"/>
        </w:rPr>
      </w:pPr>
      <w:r w:rsidRPr="007313E1">
        <w:rPr>
          <w:rFonts w:ascii="Times New Roman" w:hAnsi="Times New Roman" w:cs="Times New Roman"/>
          <w:b/>
          <w:bCs/>
          <w:color w:val="000000" w:themeColor="text1"/>
          <w:sz w:val="24"/>
          <w:szCs w:val="24"/>
          <w:lang w:val="id-ID" w:eastAsia="en-US"/>
        </w:rPr>
        <w:t>Hasil Penelitian</w:t>
      </w:r>
    </w:p>
    <w:p w14:paraId="6735B00C" w14:textId="77777777" w:rsidR="003170A2" w:rsidRPr="007313E1" w:rsidRDefault="003170A2" w:rsidP="007313E1">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Hasil penelitian ini disajikan dalam dua bagian, yaitu deskripsi tempat penelitian dan deskripsi hasil penelitian. Deskripsi tempat penelitian adalah gambaran tempat penelitian menjadi tempat lokasi penelitian guna menjelaskan masalah yang diteliti. Deskripsi hasil penelitian adalah pemaparan data hasil penelitian secara kualitatif (temuan hasil penelitian).</w:t>
      </w:r>
    </w:p>
    <w:p w14:paraId="11AFB299" w14:textId="77777777" w:rsidR="003170A2" w:rsidRPr="007313E1" w:rsidRDefault="003170A2" w:rsidP="00AC1C0F">
      <w:pPr>
        <w:pStyle w:val="Heading3"/>
        <w:numPr>
          <w:ilvl w:val="0"/>
          <w:numId w:val="7"/>
        </w:numPr>
        <w:spacing w:before="0"/>
        <w:jc w:val="both"/>
        <w:rPr>
          <w:rFonts w:ascii="Times New Roman" w:hAnsi="Times New Roman" w:cs="Times New Roman"/>
          <w:color w:val="000000" w:themeColor="text1"/>
          <w:lang w:val="id-ID" w:eastAsia="en-US"/>
        </w:rPr>
      </w:pPr>
      <w:r w:rsidRPr="007313E1">
        <w:rPr>
          <w:rFonts w:ascii="Times New Roman" w:hAnsi="Times New Roman" w:cs="Times New Roman"/>
          <w:color w:val="000000" w:themeColor="text1"/>
          <w:lang w:val="id-ID" w:eastAsia="en-US"/>
        </w:rPr>
        <w:t>Deskripsi Institut Agama Islam Negeri Pontianak</w:t>
      </w:r>
    </w:p>
    <w:p w14:paraId="1C636330" w14:textId="77777777" w:rsidR="003170A2" w:rsidRPr="007313E1" w:rsidRDefault="003170A2" w:rsidP="00AC1C0F">
      <w:pPr>
        <w:pStyle w:val="Heading4"/>
        <w:numPr>
          <w:ilvl w:val="0"/>
          <w:numId w:val="28"/>
        </w:numPr>
        <w:spacing w:before="0"/>
        <w:ind w:left="1080"/>
        <w:jc w:val="both"/>
        <w:rPr>
          <w:rFonts w:ascii="Times New Roman" w:hAnsi="Times New Roman" w:cs="Times New Roman"/>
          <w:i w:val="0"/>
          <w:iCs w:val="0"/>
          <w:color w:val="000000" w:themeColor="text1"/>
          <w:szCs w:val="24"/>
          <w:lang w:val="id-ID" w:eastAsia="en-US"/>
        </w:rPr>
      </w:pPr>
      <w:r w:rsidRPr="007313E1">
        <w:rPr>
          <w:rFonts w:ascii="Times New Roman" w:hAnsi="Times New Roman" w:cs="Times New Roman"/>
          <w:i w:val="0"/>
          <w:iCs w:val="0"/>
          <w:color w:val="000000" w:themeColor="text1"/>
          <w:szCs w:val="24"/>
          <w:lang w:val="id-ID" w:eastAsia="en-US"/>
        </w:rPr>
        <w:t>Sejarah Institut Agama Islam Negeri Pontianak</w:t>
      </w:r>
    </w:p>
    <w:p w14:paraId="2BE0E67B" w14:textId="77777777" w:rsidR="003170A2" w:rsidRPr="007313E1" w:rsidRDefault="003170A2" w:rsidP="00443C58">
      <w:pPr>
        <w:pStyle w:val="ListParagraph"/>
        <w:ind w:left="1080" w:firstLine="540"/>
        <w:jc w:val="both"/>
        <w:rPr>
          <w:szCs w:val="24"/>
          <w:lang w:val="id-ID" w:eastAsia="en-US"/>
        </w:rPr>
      </w:pPr>
      <w:r w:rsidRPr="007313E1">
        <w:rPr>
          <w:szCs w:val="24"/>
          <w:lang w:val="id-ID" w:eastAsia="en-US"/>
        </w:rPr>
        <w:t>Sejarah berdirinya STAIN Pontianak berawal dari dibentuknya Yayasan Sadar pada tahun 1965 yang diketuai oleh A. Muin Sanusi, walikota Pontianak di masa itu.  Selain yayasan, dibentuk juga Dewan Kurator dan diketuai oleh Brigjend Ryacudu Pangdam XII Tanjungpura. Dalam yayasan dan Dewan Kurator itulah para ulama, aparatur pemerintah daerah dan masyarakat Kalimantan Barat ingin mewujudkan cita-cita agar daerah Kalimantan Barat berdiri sebuah lembaga pendidikan tinggi agama Islam.</w:t>
      </w:r>
    </w:p>
    <w:p w14:paraId="6DF6BF71" w14:textId="77777777" w:rsidR="003170A2" w:rsidRPr="007313E1" w:rsidRDefault="003170A2" w:rsidP="00443C58">
      <w:pPr>
        <w:pStyle w:val="ListParagraph"/>
        <w:ind w:left="1080" w:firstLine="540"/>
        <w:jc w:val="both"/>
        <w:rPr>
          <w:szCs w:val="24"/>
          <w:lang w:val="id-ID" w:eastAsia="en-US"/>
        </w:rPr>
      </w:pPr>
      <w:r w:rsidRPr="007313E1">
        <w:rPr>
          <w:szCs w:val="24"/>
          <w:lang w:val="id-ID" w:eastAsia="en-US"/>
        </w:rPr>
        <w:t>Terbentuklah Fakultas Tarbiyah berdasarkan SK Menteri Agama Nomor 26 Tahun 1969. Pada tanggal 06 Agustus 1969 dibentuk Fakultas Tarbiyah sebagai cabang dari IAIN Syarif Hidayatullah Jakarta dan berubah menjadi STAIN Pontianak sejak 1997. Dari sejarah tersebut STAIN Pontianak termasuk perguruan tinggi yang cukup tua dari STAIN-STAIN yang ada di Indonesia. Delapan tahun kemudian, berdasarkan Keputusan Menteri Agama RI Nomor 65 Tahun 1982, istilah cabang dihilangkan menjadi Fakultas Tarbiyah IAIN Syarif Hidayatullah Jakarta di Pontianak.</w:t>
      </w:r>
    </w:p>
    <w:p w14:paraId="2E1B4C2F" w14:textId="6C8DE690" w:rsidR="003170A2" w:rsidRPr="007313E1" w:rsidRDefault="003170A2" w:rsidP="00443C58">
      <w:pPr>
        <w:pStyle w:val="ListParagraph"/>
        <w:ind w:left="1080" w:firstLine="540"/>
        <w:jc w:val="both"/>
        <w:rPr>
          <w:szCs w:val="24"/>
          <w:lang w:val="id-ID" w:eastAsia="en-US"/>
        </w:rPr>
      </w:pPr>
      <w:r w:rsidRPr="007313E1">
        <w:rPr>
          <w:szCs w:val="24"/>
          <w:lang w:val="id-ID" w:eastAsia="en-US"/>
        </w:rPr>
        <w:t>Mulai sejak itu, memiliki kewenangan untuk menghasilkan sarjana penuh yang sebelumnya hanya diperkenankan melahirkan Sarjana Muda. Lima belas tahun kemudian, melalui Keppres No. 11 Tanggal 21 Maret 1997/12 Dzulkaidah 1417 Fakultas Tarbiyah IAIN Jakarta di Pontianak berubah menjadi STAIN Pontianak, bersama-sama dengan 32 fakultas jauh IAIN lainnya se-Indonesia. STAIN Pontianak memperoleh kesempatan untuk mandiri dan tidak lagi bergantung kepada IAIN Jakarta.</w:t>
      </w:r>
    </w:p>
    <w:p w14:paraId="684683E9" w14:textId="1532B425" w:rsidR="003170A2" w:rsidRPr="007313E1" w:rsidRDefault="003170A2" w:rsidP="00443C58">
      <w:pPr>
        <w:pStyle w:val="ListParagraph"/>
        <w:ind w:left="1080" w:firstLine="540"/>
        <w:jc w:val="both"/>
        <w:rPr>
          <w:szCs w:val="24"/>
          <w:lang w:val="id-ID" w:eastAsia="en-US"/>
        </w:rPr>
      </w:pPr>
      <w:r w:rsidRPr="007313E1">
        <w:rPr>
          <w:szCs w:val="24"/>
          <w:lang w:val="id-ID" w:eastAsia="en-US"/>
        </w:rPr>
        <w:t xml:space="preserve">STAIN Pontianak Kalimantan Barat memiliki keuntungan strategis baik dari segi geografis maupun sosio kultur yaitu berbatasan dengan Malaysia dan Brunei. Dengan </w:t>
      </w:r>
      <w:r w:rsidRPr="007313E1">
        <w:rPr>
          <w:szCs w:val="24"/>
          <w:lang w:val="id-ID" w:eastAsia="en-US"/>
        </w:rPr>
        <w:lastRenderedPageBreak/>
        <w:t>berstatus sebagai lembaga STAIN itu, maka STAIN Pontianak sudah bisa mengadakan kerjasama (M</w:t>
      </w:r>
      <w:r w:rsidR="00772CE0">
        <w:rPr>
          <w:szCs w:val="24"/>
          <w:lang w:val="id-ID" w:eastAsia="en-US"/>
        </w:rPr>
        <w:t>o</w:t>
      </w:r>
      <w:r w:rsidRPr="007313E1">
        <w:rPr>
          <w:szCs w:val="24"/>
          <w:lang w:val="id-ID" w:eastAsia="en-US"/>
        </w:rPr>
        <w:t>U) dengan perguruan tinggi di luar negeri.</w:t>
      </w:r>
    </w:p>
    <w:p w14:paraId="3DF3123A" w14:textId="3B32AFD7" w:rsidR="003170A2" w:rsidRPr="00443C58" w:rsidRDefault="003170A2" w:rsidP="00443C58">
      <w:pPr>
        <w:pStyle w:val="ListParagraph"/>
        <w:ind w:left="1080" w:firstLine="540"/>
        <w:jc w:val="both"/>
        <w:rPr>
          <w:szCs w:val="24"/>
          <w:lang w:val="id-ID" w:eastAsia="en-US"/>
        </w:rPr>
      </w:pPr>
      <w:r w:rsidRPr="007313E1">
        <w:rPr>
          <w:szCs w:val="24"/>
          <w:lang w:val="id-ID" w:eastAsia="en-US"/>
        </w:rPr>
        <w:t>Posisi strategis berbatasan dengan negara tetangga, majunya perguruan menunjukkan majunya sebuah peradaban bangsa. Perubahan bentuk tentunya akan berdampak pada perubahan mutu pendidikan terutama pendidikan agama Islam di Kalimantan Barat yang merupakan satu di antara provinsi yang berbatasan dengan negara tetangga. Adanya kampus baru suatu perguruan tinggi akan sangat mendorong perubahan kota dan mendorong pertumbuhan perekonomian. Harga tanah akan lebih mahal, berdiri rumah kos-kosan, warung makan, dan perdagangan maupun jasa lainnya.</w:t>
      </w:r>
    </w:p>
    <w:p w14:paraId="310F185B" w14:textId="77777777" w:rsidR="003170A2" w:rsidRPr="00443C58" w:rsidRDefault="003170A2" w:rsidP="00AC1C0F">
      <w:pPr>
        <w:pStyle w:val="Heading4"/>
        <w:numPr>
          <w:ilvl w:val="0"/>
          <w:numId w:val="28"/>
        </w:numPr>
        <w:spacing w:before="0"/>
        <w:ind w:left="1080"/>
        <w:jc w:val="both"/>
        <w:rPr>
          <w:rFonts w:ascii="Times New Roman" w:hAnsi="Times New Roman" w:cs="Times New Roman"/>
          <w:i w:val="0"/>
          <w:iCs w:val="0"/>
          <w:color w:val="000000" w:themeColor="text1"/>
          <w:szCs w:val="24"/>
          <w:lang w:val="id-ID" w:eastAsia="en-US"/>
        </w:rPr>
      </w:pPr>
      <w:r w:rsidRPr="00443C58">
        <w:rPr>
          <w:rFonts w:ascii="Times New Roman" w:hAnsi="Times New Roman" w:cs="Times New Roman"/>
          <w:i w:val="0"/>
          <w:iCs w:val="0"/>
          <w:color w:val="000000" w:themeColor="text1"/>
          <w:szCs w:val="24"/>
          <w:lang w:val="id-ID" w:eastAsia="en-US"/>
        </w:rPr>
        <w:t>Perubahan Status STAIN menjadi IAIN</w:t>
      </w:r>
    </w:p>
    <w:p w14:paraId="2B263A5E" w14:textId="77777777" w:rsidR="003170A2" w:rsidRPr="007313E1" w:rsidRDefault="003170A2" w:rsidP="00443C58">
      <w:pPr>
        <w:pStyle w:val="ListParagraph"/>
        <w:ind w:left="1080" w:firstLine="540"/>
        <w:jc w:val="both"/>
        <w:rPr>
          <w:szCs w:val="24"/>
          <w:lang w:val="id-ID" w:eastAsia="en-US"/>
        </w:rPr>
      </w:pPr>
      <w:r w:rsidRPr="007313E1">
        <w:rPr>
          <w:szCs w:val="24"/>
          <w:lang w:val="id-ID" w:eastAsia="en-US"/>
        </w:rPr>
        <w:t>Suatu mimpi besar dari para pendiri bahwa STAIN berubah menjadi IAIN walaupun dengan penuh perjuangan, perubahan ini dari awal telah mendapat persetujuan para bupati dan walikota termasuk walikota Pontianak, Bapak Sutarmiji yang bersedia menyiapkan tanah untuk pengembangan IAIN ke depan. Berdasarkan berbagai kajian dan dukungan tersebut maka diajukanlah perubahan dari STAIN menjadi IAIN.</w:t>
      </w:r>
    </w:p>
    <w:p w14:paraId="749A03C8" w14:textId="052269C6" w:rsidR="003170A2" w:rsidRPr="007313E1" w:rsidRDefault="003170A2" w:rsidP="00443C58">
      <w:pPr>
        <w:pStyle w:val="ListParagraph"/>
        <w:ind w:left="1080" w:firstLine="540"/>
        <w:jc w:val="both"/>
        <w:rPr>
          <w:szCs w:val="24"/>
          <w:lang w:val="id-ID" w:eastAsia="en-US"/>
        </w:rPr>
      </w:pPr>
      <w:r w:rsidRPr="007313E1">
        <w:rPr>
          <w:szCs w:val="24"/>
          <w:lang w:val="id-ID" w:eastAsia="en-US"/>
        </w:rPr>
        <w:t xml:space="preserve">Pada tahun 2013, terbit Peraturan Presiden Republik Indonesia Nomor 53 Tahun 2013 tanggal 30 Juli 2013 tentang Perubahan Sekolah Tinggi Agama Islam Negeri Pontianak </w:t>
      </w:r>
      <w:r w:rsidR="00772CE0">
        <w:rPr>
          <w:szCs w:val="24"/>
          <w:lang w:val="id-ID" w:eastAsia="en-US"/>
        </w:rPr>
        <w:t>m</w:t>
      </w:r>
      <w:r w:rsidRPr="007313E1">
        <w:rPr>
          <w:szCs w:val="24"/>
          <w:lang w:val="id-ID" w:eastAsia="en-US"/>
        </w:rPr>
        <w:t>enjadi Institut Agama Islam Negeri Pontianak. Pada tanggal 6 Agustus diundangkan di Jakarta pada Lembaran Negara Republik Indonesia Tahun 2013 Nomor 123.</w:t>
      </w:r>
    </w:p>
    <w:p w14:paraId="5390157A" w14:textId="77777777" w:rsidR="003170A2" w:rsidRPr="007313E1" w:rsidRDefault="003170A2" w:rsidP="00443C58">
      <w:pPr>
        <w:pStyle w:val="ListParagraph"/>
        <w:ind w:left="1080" w:firstLine="540"/>
        <w:jc w:val="both"/>
        <w:rPr>
          <w:szCs w:val="24"/>
          <w:lang w:val="id-ID" w:eastAsia="en-US"/>
        </w:rPr>
      </w:pPr>
      <w:r w:rsidRPr="007313E1">
        <w:rPr>
          <w:szCs w:val="24"/>
          <w:lang w:val="id-ID" w:eastAsia="en-US"/>
        </w:rPr>
        <w:t>Kemudian secara resmi perubahan STAIN menjadi IAIN, karena kesibukan para pejabat pada waktu itu, maka baru tanggal 1 April 2014 atau tanggal 1 Jumadil akhir 1435 Hijriah yang diresmikan oleh wakil Menteri Agama RI: “Dengan memohon ridho Allah SWT, pada hari Selasa, tanggal 1 April 2014 atau pada tanggal 1 Jumadil akhir 1435 Hijriah, dengan bersama-sama kita membaca Bismillahhirahmanirrahim, Institut Agama Islam Negeri (IAIN) Pontianak dengan ini kami nyatakan diresmikan.”</w:t>
      </w:r>
    </w:p>
    <w:p w14:paraId="5994D30B" w14:textId="77777777" w:rsidR="003170A2" w:rsidRPr="00443C58" w:rsidRDefault="003170A2" w:rsidP="00AC1C0F">
      <w:pPr>
        <w:pStyle w:val="Heading3"/>
        <w:numPr>
          <w:ilvl w:val="0"/>
          <w:numId w:val="7"/>
        </w:numPr>
        <w:spacing w:before="0"/>
        <w:jc w:val="both"/>
        <w:rPr>
          <w:rFonts w:ascii="Times New Roman" w:hAnsi="Times New Roman" w:cs="Times New Roman"/>
          <w:color w:val="000000" w:themeColor="text1"/>
          <w:lang w:val="id-ID" w:eastAsia="en-US"/>
        </w:rPr>
      </w:pPr>
      <w:r w:rsidRPr="00443C58">
        <w:rPr>
          <w:rFonts w:ascii="Times New Roman" w:hAnsi="Times New Roman" w:cs="Times New Roman"/>
          <w:color w:val="000000" w:themeColor="text1"/>
          <w:lang w:val="id-ID" w:eastAsia="en-US"/>
        </w:rPr>
        <w:t>Deskripsi Sekolah Tinggi Agama Katolik Negeri Pontianak</w:t>
      </w:r>
    </w:p>
    <w:p w14:paraId="3D713226" w14:textId="77777777" w:rsidR="003170A2" w:rsidRPr="00443C58" w:rsidRDefault="003170A2" w:rsidP="00AC1C0F">
      <w:pPr>
        <w:pStyle w:val="Heading4"/>
        <w:numPr>
          <w:ilvl w:val="0"/>
          <w:numId w:val="30"/>
        </w:numPr>
        <w:spacing w:before="0"/>
        <w:ind w:left="1080"/>
        <w:jc w:val="both"/>
        <w:rPr>
          <w:rFonts w:ascii="Times New Roman" w:hAnsi="Times New Roman" w:cs="Times New Roman"/>
          <w:i w:val="0"/>
          <w:iCs w:val="0"/>
          <w:color w:val="000000" w:themeColor="text1"/>
          <w:szCs w:val="24"/>
          <w:lang w:val="id-ID" w:eastAsia="en-US"/>
        </w:rPr>
      </w:pPr>
      <w:r w:rsidRPr="00443C58">
        <w:rPr>
          <w:rFonts w:ascii="Times New Roman" w:hAnsi="Times New Roman" w:cs="Times New Roman"/>
          <w:i w:val="0"/>
          <w:iCs w:val="0"/>
          <w:color w:val="000000" w:themeColor="text1"/>
          <w:szCs w:val="24"/>
          <w:lang w:val="id-ID" w:eastAsia="en-US"/>
        </w:rPr>
        <w:t>Sejarah Singkat Sekolah Tinggi Agama Katolik Negeri Pontianak</w:t>
      </w:r>
    </w:p>
    <w:p w14:paraId="3A9DBDE3" w14:textId="77777777" w:rsidR="003170A2" w:rsidRPr="007313E1" w:rsidRDefault="003170A2" w:rsidP="00772CE0">
      <w:pPr>
        <w:spacing w:after="0" w:line="360" w:lineRule="auto"/>
        <w:ind w:left="108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Cikal-bakal berdirinya STAKat Negeri Pontianak merupakan peralihan dari Sekolah Tinggi Pastoral (STP) Santo Agustinus Keuskupan Agung Pontianak yang didirikan pada tanggal 25 Mei 2006 dengan SK Uskup Agung Pontianak, Mgr. Hieronymus Bumbun, OFMCap. Nomor 564b/06/Webe tentang Pendirian STP Santo </w:t>
      </w:r>
      <w:r w:rsidRPr="007313E1">
        <w:rPr>
          <w:rFonts w:ascii="Times New Roman" w:hAnsi="Times New Roman" w:cs="Times New Roman"/>
          <w:sz w:val="24"/>
          <w:szCs w:val="24"/>
          <w:lang w:eastAsia="en-US"/>
        </w:rPr>
        <w:lastRenderedPageBreak/>
        <w:t>Agustinus Pontianak, STP mandiri, sebagai persyaratan dari keuskupan, yaitu STP boleh berdiri dengan catatan tidak membebani anggaran keuskupan atau biaya yang timbul akibat didirikannya STP tersebut dibebankan pada yayasan penyelenggara yaitu Yayasan Widya Pratama. Pada tanggal 12 Juli 2006, keluar izin operasional dari Dirjen Bimas Katolik Departemen Agama RI dengan SK No. DJ/IV/HK/005/99/2006.</w:t>
      </w:r>
    </w:p>
    <w:p w14:paraId="508A7E63" w14:textId="1811DDF8" w:rsidR="003170A2" w:rsidRPr="007313E1" w:rsidRDefault="003170A2" w:rsidP="00617D22">
      <w:pPr>
        <w:spacing w:after="0" w:line="360" w:lineRule="auto"/>
        <w:ind w:left="108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Berdirinya STP St. Agustinus Keuskupan Agung Pontianak, dilatarbelakangi adanya rekomendasi pendirian STP program S1 yang mandiri dari hasil Dialog Intern Umat Katolik Provinsi Kalimantan Barat yang diselenggarakan di Pontianak (di Wisma Imaculata) tanggal 23 </w:t>
      </w:r>
      <w:r w:rsidR="00617D22">
        <w:rPr>
          <w:rFonts w:ascii="Times New Roman" w:hAnsi="Times New Roman" w:cs="Times New Roman"/>
          <w:sz w:val="24"/>
          <w:szCs w:val="24"/>
          <w:lang w:eastAsia="en-US"/>
        </w:rPr>
        <w:t>-</w:t>
      </w:r>
      <w:r w:rsidRPr="007313E1">
        <w:rPr>
          <w:rFonts w:ascii="Times New Roman" w:hAnsi="Times New Roman" w:cs="Times New Roman"/>
          <w:sz w:val="24"/>
          <w:szCs w:val="24"/>
          <w:lang w:eastAsia="en-US"/>
        </w:rPr>
        <w:t xml:space="preserve"> 25 Maret 2006. Dalam rekomendasi tersebut sekaligus mengusulkan beberapa orang untuk diusulkan menjadi tim persiapan pendirian STP, di antaranya Andreas Muhrotien, M.Si., Drs. Yosef, Elisabeth Maran, BA., Drs. Totok Priyadi, M.Pd., dan Pastor Damianus Banjarnaho, CP. Kemudian terbit surat tugas </w:t>
      </w:r>
      <w:r w:rsidR="00617D22">
        <w:rPr>
          <w:rFonts w:ascii="Times New Roman" w:hAnsi="Times New Roman" w:cs="Times New Roman"/>
          <w:sz w:val="24"/>
          <w:szCs w:val="24"/>
          <w:lang w:eastAsia="en-US"/>
        </w:rPr>
        <w:t>N</w:t>
      </w:r>
      <w:r w:rsidRPr="007313E1">
        <w:rPr>
          <w:rFonts w:ascii="Times New Roman" w:hAnsi="Times New Roman" w:cs="Times New Roman"/>
          <w:sz w:val="24"/>
          <w:szCs w:val="24"/>
          <w:lang w:eastAsia="en-US"/>
        </w:rPr>
        <w:t>omor 562/06/Webe tertanggal 20 Mei 2006, di mana uskup menugaskan beberapa orang untuk menyusu</w:t>
      </w:r>
      <w:r w:rsidR="00617D22">
        <w:rPr>
          <w:rFonts w:ascii="Times New Roman" w:hAnsi="Times New Roman" w:cs="Times New Roman"/>
          <w:sz w:val="24"/>
          <w:szCs w:val="24"/>
          <w:lang w:eastAsia="en-US"/>
        </w:rPr>
        <w:t>n</w:t>
      </w:r>
      <w:r w:rsidRPr="007313E1">
        <w:rPr>
          <w:rFonts w:ascii="Times New Roman" w:hAnsi="Times New Roman" w:cs="Times New Roman"/>
          <w:sz w:val="24"/>
          <w:szCs w:val="24"/>
          <w:lang w:eastAsia="en-US"/>
        </w:rPr>
        <w:t xml:space="preserve"> proposal usulan dibukanya STP mandiri, di antaranya: Andreas Muhrotien, M.Si. sebagai ketua, FX Surato, S.Ag. sebagai wakil ketua, Drs. Totok Priyadi sebagai sekretaris, Elisabeth Maran sebagai bendahara, Drs. Yosef dan Pastor Damianus Banjarnahon, CP, masing-masing sebagai anggotan dan dibantu Bapak Martinus, S.Ag. serta FH Mulyono, S.Sos.</w:t>
      </w:r>
    </w:p>
    <w:p w14:paraId="6C1F7C65" w14:textId="77777777" w:rsidR="003170A2" w:rsidRPr="007313E1" w:rsidRDefault="003170A2" w:rsidP="00617D22">
      <w:pPr>
        <w:spacing w:after="0" w:line="360" w:lineRule="auto"/>
        <w:ind w:left="108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Di samping itu dengan adanya tuntutan Undang-undang Guru dan Dosen Nomor 14 Tahun 2005, yang mengamanatkan bahwa kualifikasi para guru minimal strata satu (S-1). Demikian pula halnya dengan para guru pendidikan agama Katolik yang ada di Kalimantan Barat pada waktu itu (tahun 2006) rata-rata berkualifikasi D2 dan D3. Setelah berjalan kurang lebih enam tahun, STP St. Agustinus Pontianak, melalui uskup agung Keuskupan Agung Pontianak mengusulkan kepada Dirjen Bimas Katolik Kementerian Agama RI untuk dinegerikan.</w:t>
      </w:r>
    </w:p>
    <w:p w14:paraId="0EF42621" w14:textId="77777777" w:rsidR="003170A2" w:rsidRPr="007313E1" w:rsidRDefault="003170A2" w:rsidP="007313E1">
      <w:pPr>
        <w:spacing w:after="0" w:line="360" w:lineRule="auto"/>
        <w:ind w:left="1276" w:firstLine="567"/>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Proses pengusulan STP St. Agustinus Keuskupan Agung Pontianak menjadi perguruan tinggi negeri dimulai sejak tahun 2012. Dalam perkembangannya, Dirjen Bimas Katolik Kementerian Agama RI berniat memperluas akses serta mutu pendidikan keagamaan, sesuai dengan PMA Nomor 5 Tahun 2014 tentang Perubahan Bentuk Perguruan Tinggi Keagamaan Swasta (PTAKS) Menjadi Perguruan Tinggi Keagamaan Negeri (PTKN).</w:t>
      </w:r>
    </w:p>
    <w:p w14:paraId="47678825" w14:textId="543402D0" w:rsidR="003170A2" w:rsidRPr="007313E1" w:rsidRDefault="003170A2" w:rsidP="007313E1">
      <w:pPr>
        <w:spacing w:after="0" w:line="360" w:lineRule="auto"/>
        <w:ind w:left="1276" w:firstLine="567"/>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Pada tahun 2011, ada wacana untuk menegerikan beberapa sekolah tinggi agama Katolik swasta dari Menteri Agama RI melalui Dirjen Bimas Katolik kepada para Uskup di Indonesia, termasuk Sekolah Tinggi Pastoral Keuskupan Agung </w:t>
      </w:r>
      <w:r w:rsidRPr="007313E1">
        <w:rPr>
          <w:rFonts w:ascii="Times New Roman" w:hAnsi="Times New Roman" w:cs="Times New Roman"/>
          <w:sz w:val="24"/>
          <w:szCs w:val="24"/>
          <w:lang w:eastAsia="en-US"/>
        </w:rPr>
        <w:lastRenderedPageBreak/>
        <w:t>Pontianak. Ini tentu merupakan angin segar, oleh karena itu Sekolah Tinggi Pastoral Keuskupan Agung Pontianak merespon wacana tersebut dan mulai menyiapkan bahan-bahan yang diperlukan. Sebagai konsekuensi dari tindak lanjut wacana tersebut, dipersyaratkan menyerahkan semua aset milik STP St. Agustinus Pontianak yang dikuasai oleh Yayasan Widya Pratama, termasuk tanah hak milik minimal 1,5 hektar. Menyikapi hal tersebut, pada tanggal 12 Desember 2011, Direktur Pendidikan Di</w:t>
      </w:r>
      <w:r w:rsidR="00617D22">
        <w:rPr>
          <w:rFonts w:ascii="Times New Roman" w:hAnsi="Times New Roman" w:cs="Times New Roman"/>
          <w:sz w:val="24"/>
          <w:szCs w:val="24"/>
          <w:lang w:eastAsia="en-US"/>
        </w:rPr>
        <w:t>t</w:t>
      </w:r>
      <w:r w:rsidRPr="007313E1">
        <w:rPr>
          <w:rFonts w:ascii="Times New Roman" w:hAnsi="Times New Roman" w:cs="Times New Roman"/>
          <w:sz w:val="24"/>
          <w:szCs w:val="24"/>
          <w:lang w:eastAsia="en-US"/>
        </w:rPr>
        <w:t xml:space="preserve">jen Bimas Katolik Kementerian Agama RI, Petrus Sihar Simbolon, S.Th., M.M., seijin Dirjen Bimas Katolik Anton Simara Doran, bersama Bapak Uskup Hieronymus Bumbun, OFMCap. </w:t>
      </w:r>
      <w:r w:rsidR="00617D22">
        <w:rPr>
          <w:rFonts w:ascii="Times New Roman" w:hAnsi="Times New Roman" w:cs="Times New Roman"/>
          <w:sz w:val="24"/>
          <w:szCs w:val="24"/>
          <w:lang w:eastAsia="en-US"/>
        </w:rPr>
        <w:t>d</w:t>
      </w:r>
      <w:r w:rsidRPr="007313E1">
        <w:rPr>
          <w:rFonts w:ascii="Times New Roman" w:hAnsi="Times New Roman" w:cs="Times New Roman"/>
          <w:sz w:val="24"/>
          <w:szCs w:val="24"/>
          <w:lang w:eastAsia="en-US"/>
        </w:rPr>
        <w:t>an Bapak Andreas Muhrotien selaku ketua STP melakukan audiensi dengan Bapak Gubernur Kalimantan Barat, Drs. Cornelis, M.H. (di rumah kediaman gubernur) dengan misi memohon pemerintah provinsi Kalimantan Barat menyiapkan tanah untuk pembangunan STP minimal 1,5 hektar.</w:t>
      </w:r>
    </w:p>
    <w:p w14:paraId="69DECA35" w14:textId="77777777" w:rsidR="003170A2" w:rsidRPr="007313E1" w:rsidRDefault="003170A2" w:rsidP="007313E1">
      <w:pPr>
        <w:spacing w:after="0" w:line="360" w:lineRule="auto"/>
        <w:ind w:left="1276" w:firstLine="567"/>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Mendapat jawaban dari gubernur bahwa sepanjang STP tersebut belum berstatus negeri, pemerintah tidak bisa membantu. Maka sebagai solusi awal, Bapak Uskup Agung Pontianak menghibahkan sebagian tanah wasiat dari Br. Leopold, OFMCap kepada Yayasan Widya Pratama seluar 15000 meter persegi. Jika STP telah menjadi negeri, pemerintah Kalimantan Barat akan menyiapkan tanah.</w:t>
      </w:r>
    </w:p>
    <w:p w14:paraId="23003A22" w14:textId="05E86FB6" w:rsidR="003170A2" w:rsidRPr="007313E1" w:rsidRDefault="003170A2" w:rsidP="007313E1">
      <w:pPr>
        <w:spacing w:after="0" w:line="360" w:lineRule="auto"/>
        <w:ind w:left="1276" w:firstLine="567"/>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Pada tahun 2012, Keuskupan Agung Pontianak resmi mengajukan usulan penegerian Sekolah Tinggi Pastoral St. Agustinus kepada Kementerian Agama RI melalui Dirjen Bimas Katolik dengan surat </w:t>
      </w:r>
      <w:r w:rsidR="00B94F70">
        <w:rPr>
          <w:rFonts w:ascii="Times New Roman" w:hAnsi="Times New Roman" w:cs="Times New Roman"/>
          <w:sz w:val="24"/>
          <w:szCs w:val="24"/>
          <w:lang w:eastAsia="en-US"/>
        </w:rPr>
        <w:t>N</w:t>
      </w:r>
      <w:r w:rsidRPr="007313E1">
        <w:rPr>
          <w:rFonts w:ascii="Times New Roman" w:hAnsi="Times New Roman" w:cs="Times New Roman"/>
          <w:sz w:val="24"/>
          <w:szCs w:val="24"/>
          <w:lang w:eastAsia="en-US"/>
        </w:rPr>
        <w:t>omor S.12/209a/Webe tanggal 4 April 2012. Setelah melalui proses perjalanan panjang, pada tanggal 7 Desember 2016 keluar Surat Kementerian PAN RB Nomor B/3982/M.PAN-RB/12/2006 tentang Pendirian Sekolah Tinggi Agama Katolik Negeri Pontianak.</w:t>
      </w:r>
    </w:p>
    <w:p w14:paraId="5AC2ECE3" w14:textId="6A01CBB1" w:rsidR="003170A2" w:rsidRPr="007313E1" w:rsidRDefault="003170A2" w:rsidP="007313E1">
      <w:pPr>
        <w:spacing w:after="0" w:line="360" w:lineRule="auto"/>
        <w:ind w:left="1276" w:firstLine="567"/>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Kemudian atas dasar surat Menpan RB tersebutlah, terbit PMA Nomor 3 Tahun 2017 tanggal 17 Januari 2017 tentang Sekolah Tinggi Agama Katolik Negeri Pontianak dan PMA Nomor 4 Tahun 2017 tentang Struktur Organisasi dan Tata Kerja Sekolah Tinggi Agama Katolik Negeri Pontianak. Pada tanggal 6 April 2017 dilakukan peresmian Penegerian STAKat Negeri Pontianak oleh Menteri Kementerian Agama RI yang dihadiri oleh Gubernur Kalbar</w:t>
      </w:r>
      <w:r w:rsidR="00617D22">
        <w:rPr>
          <w:rFonts w:ascii="Times New Roman" w:hAnsi="Times New Roman" w:cs="Times New Roman"/>
          <w:sz w:val="24"/>
          <w:szCs w:val="24"/>
          <w:lang w:eastAsia="en-US"/>
        </w:rPr>
        <w:t>,</w:t>
      </w:r>
      <w:r w:rsidRPr="007313E1">
        <w:rPr>
          <w:rFonts w:ascii="Times New Roman" w:hAnsi="Times New Roman" w:cs="Times New Roman"/>
          <w:sz w:val="24"/>
          <w:szCs w:val="24"/>
          <w:lang w:eastAsia="en-US"/>
        </w:rPr>
        <w:t xml:space="preserve"> Ketua DPRD Kalbar, dan beberapa anggota DPR RI, Dirjen Bimas Katolik Kementerian Agama Republik Indonesia beserta jajarannya.</w:t>
      </w:r>
    </w:p>
    <w:p w14:paraId="68B37468" w14:textId="11950243" w:rsidR="003170A2" w:rsidRPr="00617D22" w:rsidRDefault="003170A2" w:rsidP="00B94F70">
      <w:pPr>
        <w:pStyle w:val="Heading5"/>
        <w:numPr>
          <w:ilvl w:val="0"/>
          <w:numId w:val="60"/>
        </w:numPr>
        <w:spacing w:before="0"/>
        <w:jc w:val="both"/>
        <w:rPr>
          <w:rFonts w:ascii="Times New Roman" w:hAnsi="Times New Roman" w:cs="Times New Roman"/>
          <w:color w:val="000000" w:themeColor="text1"/>
          <w:szCs w:val="24"/>
          <w:lang w:val="id-ID" w:eastAsia="en-US"/>
        </w:rPr>
      </w:pPr>
      <w:r w:rsidRPr="00617D22">
        <w:rPr>
          <w:rFonts w:ascii="Times New Roman" w:hAnsi="Times New Roman" w:cs="Times New Roman"/>
          <w:color w:val="000000" w:themeColor="text1"/>
          <w:szCs w:val="24"/>
          <w:lang w:val="id-ID" w:eastAsia="en-US"/>
        </w:rPr>
        <w:t>Visi</w:t>
      </w:r>
      <w:r w:rsidR="00B94F70">
        <w:rPr>
          <w:rFonts w:ascii="Times New Roman" w:hAnsi="Times New Roman" w:cs="Times New Roman"/>
          <w:color w:val="000000" w:themeColor="text1"/>
          <w:szCs w:val="24"/>
          <w:lang w:val="id-ID" w:eastAsia="en-US"/>
        </w:rPr>
        <w:t>,</w:t>
      </w:r>
      <w:r w:rsidRPr="00617D22">
        <w:rPr>
          <w:rFonts w:ascii="Times New Roman" w:hAnsi="Times New Roman" w:cs="Times New Roman"/>
          <w:color w:val="000000" w:themeColor="text1"/>
          <w:szCs w:val="24"/>
          <w:lang w:val="id-ID" w:eastAsia="en-US"/>
        </w:rPr>
        <w:t xml:space="preserve"> Misi</w:t>
      </w:r>
      <w:r w:rsidR="00B94F70">
        <w:rPr>
          <w:rFonts w:ascii="Times New Roman" w:hAnsi="Times New Roman" w:cs="Times New Roman"/>
          <w:color w:val="000000" w:themeColor="text1"/>
          <w:szCs w:val="24"/>
          <w:lang w:val="id-ID" w:eastAsia="en-US"/>
        </w:rPr>
        <w:t xml:space="preserve"> dan Tujuan</w:t>
      </w:r>
      <w:r w:rsidRPr="00617D22">
        <w:rPr>
          <w:rFonts w:ascii="Times New Roman" w:hAnsi="Times New Roman" w:cs="Times New Roman"/>
          <w:color w:val="000000" w:themeColor="text1"/>
          <w:szCs w:val="24"/>
          <w:lang w:val="id-ID" w:eastAsia="en-US"/>
        </w:rPr>
        <w:t xml:space="preserve"> STAKat Negeri Pontianak</w:t>
      </w:r>
    </w:p>
    <w:p w14:paraId="4785AF0B" w14:textId="77777777" w:rsidR="003170A2" w:rsidRPr="00BD55C2" w:rsidRDefault="003170A2" w:rsidP="00617D22">
      <w:pPr>
        <w:pStyle w:val="Heading6"/>
        <w:numPr>
          <w:ilvl w:val="0"/>
          <w:numId w:val="39"/>
        </w:numPr>
        <w:spacing w:before="0"/>
        <w:ind w:left="1440"/>
        <w:jc w:val="both"/>
        <w:rPr>
          <w:rFonts w:ascii="Times New Roman" w:hAnsi="Times New Roman" w:cs="Times New Roman"/>
          <w:szCs w:val="24"/>
          <w:lang w:val="id-ID" w:eastAsia="en-US"/>
        </w:rPr>
      </w:pPr>
      <w:r w:rsidRPr="00BD55C2">
        <w:rPr>
          <w:rFonts w:ascii="Times New Roman" w:hAnsi="Times New Roman" w:cs="Times New Roman"/>
          <w:color w:val="000000" w:themeColor="text1"/>
          <w:szCs w:val="24"/>
          <w:lang w:val="id-ID" w:eastAsia="en-US"/>
        </w:rPr>
        <w:t>Visi</w:t>
      </w:r>
    </w:p>
    <w:p w14:paraId="02FE3BB3" w14:textId="5F1956C4" w:rsidR="003170A2" w:rsidRPr="00BD55C2" w:rsidRDefault="00BD55C2" w:rsidP="00BD55C2">
      <w:pPr>
        <w:pStyle w:val="ListParagraph"/>
        <w:ind w:left="1440"/>
        <w:jc w:val="both"/>
        <w:rPr>
          <w:szCs w:val="24"/>
          <w:lang w:val="id-ID" w:eastAsia="en-US"/>
        </w:rPr>
      </w:pPr>
      <w:r w:rsidRPr="00BD55C2">
        <w:rPr>
          <w:szCs w:val="24"/>
          <w:lang w:val="id-ID" w:eastAsia="en-US"/>
        </w:rPr>
        <w:t>M</w:t>
      </w:r>
      <w:r w:rsidRPr="00BD55C2">
        <w:rPr>
          <w:szCs w:val="24"/>
          <w:lang w:val="id-ID" w:eastAsia="en-US"/>
        </w:rPr>
        <w:t>enjadi</w:t>
      </w:r>
      <w:r>
        <w:rPr>
          <w:szCs w:val="24"/>
          <w:lang w:val="id-ID" w:eastAsia="en-US"/>
        </w:rPr>
        <w:t xml:space="preserve"> </w:t>
      </w:r>
      <w:r w:rsidRPr="00BD55C2">
        <w:rPr>
          <w:szCs w:val="24"/>
          <w:lang w:val="id-ID" w:eastAsia="en-US"/>
        </w:rPr>
        <w:t>komunitas yang berilmudan beriman Katoli</w:t>
      </w:r>
      <w:r>
        <w:rPr>
          <w:szCs w:val="24"/>
          <w:lang w:val="id-ID" w:eastAsia="en-US"/>
        </w:rPr>
        <w:t>k</w:t>
      </w:r>
      <w:r w:rsidR="003170A2" w:rsidRPr="00BD55C2">
        <w:rPr>
          <w:szCs w:val="24"/>
          <w:lang w:val="id-ID" w:eastAsia="en-US"/>
        </w:rPr>
        <w:t>.</w:t>
      </w:r>
    </w:p>
    <w:p w14:paraId="6E44FFFE" w14:textId="77777777" w:rsidR="003170A2" w:rsidRPr="00BD55C2" w:rsidRDefault="003170A2" w:rsidP="00BD55C2">
      <w:pPr>
        <w:pStyle w:val="Heading6"/>
        <w:numPr>
          <w:ilvl w:val="0"/>
          <w:numId w:val="57"/>
        </w:numPr>
        <w:spacing w:before="0"/>
        <w:ind w:left="1440"/>
        <w:jc w:val="both"/>
        <w:rPr>
          <w:rFonts w:ascii="Times New Roman" w:hAnsi="Times New Roman" w:cs="Times New Roman"/>
          <w:color w:val="000000" w:themeColor="text1"/>
          <w:szCs w:val="24"/>
          <w:lang w:val="id-ID" w:eastAsia="en-US"/>
        </w:rPr>
      </w:pPr>
      <w:r w:rsidRPr="00BD55C2">
        <w:rPr>
          <w:rFonts w:ascii="Times New Roman" w:hAnsi="Times New Roman" w:cs="Times New Roman"/>
          <w:color w:val="000000" w:themeColor="text1"/>
          <w:szCs w:val="24"/>
          <w:lang w:val="id-ID" w:eastAsia="en-US"/>
        </w:rPr>
        <w:lastRenderedPageBreak/>
        <w:t>Misi</w:t>
      </w:r>
    </w:p>
    <w:p w14:paraId="22768755" w14:textId="77777777" w:rsidR="00BD55C2" w:rsidRPr="00BD55C2" w:rsidRDefault="00BD55C2" w:rsidP="00BD55C2">
      <w:pPr>
        <w:pStyle w:val="ListParagraph"/>
        <w:numPr>
          <w:ilvl w:val="0"/>
          <w:numId w:val="58"/>
        </w:numPr>
        <w:ind w:left="1800"/>
        <w:jc w:val="both"/>
        <w:rPr>
          <w:szCs w:val="24"/>
          <w:lang w:val="id-ID" w:eastAsia="en-US"/>
        </w:rPr>
      </w:pPr>
      <w:r w:rsidRPr="00BD55C2">
        <w:rPr>
          <w:lang w:val="id-ID"/>
        </w:rPr>
        <w:t xml:space="preserve">menghasilkan lulusan yang berkarakter Katolik, profesional, mandiri, dan tangguh; </w:t>
      </w:r>
    </w:p>
    <w:p w14:paraId="33419C53" w14:textId="77777777" w:rsidR="00BD55C2" w:rsidRPr="00BD55C2" w:rsidRDefault="00BD55C2" w:rsidP="00BD55C2">
      <w:pPr>
        <w:pStyle w:val="ListParagraph"/>
        <w:numPr>
          <w:ilvl w:val="0"/>
          <w:numId w:val="58"/>
        </w:numPr>
        <w:ind w:left="1800"/>
        <w:jc w:val="both"/>
        <w:rPr>
          <w:szCs w:val="24"/>
          <w:lang w:val="id-ID" w:eastAsia="en-US"/>
        </w:rPr>
      </w:pPr>
      <w:r w:rsidRPr="00BD55C2">
        <w:rPr>
          <w:lang w:val="id-ID"/>
        </w:rPr>
        <w:t xml:space="preserve">mengembangkan dan menyebarluaskan ilmu pengetahuan dan nilai-nilai kekatolikan; </w:t>
      </w:r>
    </w:p>
    <w:p w14:paraId="1C94A77B" w14:textId="095D7949" w:rsidR="00BD55C2" w:rsidRPr="00BD55C2" w:rsidRDefault="00BD55C2" w:rsidP="00BD55C2">
      <w:pPr>
        <w:pStyle w:val="ListParagraph"/>
        <w:numPr>
          <w:ilvl w:val="0"/>
          <w:numId w:val="58"/>
        </w:numPr>
        <w:ind w:left="1800"/>
        <w:jc w:val="both"/>
        <w:rPr>
          <w:szCs w:val="24"/>
          <w:lang w:val="id-ID" w:eastAsia="en-US"/>
        </w:rPr>
      </w:pPr>
      <w:r w:rsidRPr="00BD55C2">
        <w:rPr>
          <w:lang w:val="id-ID"/>
        </w:rPr>
        <w:t>mewujudkan komunitas kampus yang profesional, inovatif, dan kompetitif berdasarkan Pancasila dan nilai-nilai kekatolikan.</w:t>
      </w:r>
      <w:r w:rsidR="003170A2" w:rsidRPr="007313E1">
        <w:rPr>
          <w:szCs w:val="24"/>
          <w:lang w:val="id-ID" w:eastAsia="en-US"/>
        </w:rPr>
        <w:t>Menyelenggarakan dan mengembangkan pendidikan agama dan keagamaan Katolik yang otentik, kontekstual, mandiri, dan profesional.</w:t>
      </w:r>
    </w:p>
    <w:p w14:paraId="3E763068" w14:textId="2C408BD1" w:rsidR="003170A2" w:rsidRPr="00B94F70" w:rsidRDefault="003170A2" w:rsidP="00B94F70">
      <w:pPr>
        <w:pStyle w:val="Heading5"/>
        <w:numPr>
          <w:ilvl w:val="0"/>
          <w:numId w:val="59"/>
        </w:numPr>
        <w:spacing w:before="0"/>
        <w:ind w:left="1440"/>
        <w:jc w:val="both"/>
        <w:rPr>
          <w:rFonts w:ascii="Times New Roman" w:hAnsi="Times New Roman" w:cs="Times New Roman"/>
          <w:color w:val="000000" w:themeColor="text1"/>
          <w:szCs w:val="24"/>
          <w:lang w:val="id-ID" w:eastAsia="en-US"/>
        </w:rPr>
      </w:pPr>
      <w:r w:rsidRPr="00B94F70">
        <w:rPr>
          <w:rFonts w:ascii="Times New Roman" w:hAnsi="Times New Roman" w:cs="Times New Roman"/>
          <w:color w:val="000000" w:themeColor="text1"/>
          <w:szCs w:val="24"/>
          <w:lang w:val="id-ID" w:eastAsia="en-US"/>
        </w:rPr>
        <w:t xml:space="preserve">Tujuan </w:t>
      </w:r>
    </w:p>
    <w:p w14:paraId="7A41C194" w14:textId="77777777" w:rsidR="00B94F70" w:rsidRDefault="00B94F70" w:rsidP="00B94F70">
      <w:pPr>
        <w:pStyle w:val="ListParagraph"/>
        <w:numPr>
          <w:ilvl w:val="0"/>
          <w:numId w:val="33"/>
        </w:numPr>
        <w:ind w:left="1800"/>
        <w:jc w:val="both"/>
        <w:rPr>
          <w:szCs w:val="24"/>
          <w:lang w:val="id-ID" w:eastAsia="en-US"/>
        </w:rPr>
      </w:pPr>
      <w:r w:rsidRPr="00B94F70">
        <w:rPr>
          <w:szCs w:val="24"/>
          <w:lang w:val="id-ID" w:eastAsia="en-US"/>
        </w:rPr>
        <w:t>menyediakan akses pendidikan tinggi keagamaan Katolik bagi masyarakat;</w:t>
      </w:r>
    </w:p>
    <w:p w14:paraId="07C6E560" w14:textId="113BE0EA" w:rsidR="003170A2" w:rsidRPr="00B94F70" w:rsidRDefault="00B94F70" w:rsidP="00B94F70">
      <w:pPr>
        <w:pStyle w:val="ListParagraph"/>
        <w:numPr>
          <w:ilvl w:val="0"/>
          <w:numId w:val="33"/>
        </w:numPr>
        <w:ind w:left="1800"/>
        <w:jc w:val="both"/>
        <w:rPr>
          <w:szCs w:val="24"/>
          <w:lang w:val="id-ID" w:eastAsia="en-US"/>
        </w:rPr>
      </w:pPr>
      <w:r w:rsidRPr="00B94F70">
        <w:rPr>
          <w:szCs w:val="24"/>
          <w:lang w:val="id-ID" w:eastAsia="en-US"/>
        </w:rPr>
        <w:t>menyediakan tenaga terdidik yang berkarakter Katolik, profesional, mandiri, dan tangguh untuk memenuhi kepentingan Gereja dan bangsa</w:t>
      </w:r>
    </w:p>
    <w:p w14:paraId="745A5655" w14:textId="77777777" w:rsidR="003170A2" w:rsidRPr="00B94F70" w:rsidRDefault="003170A2" w:rsidP="00B94F70">
      <w:pPr>
        <w:pStyle w:val="Heading5"/>
        <w:numPr>
          <w:ilvl w:val="0"/>
          <w:numId w:val="60"/>
        </w:numPr>
        <w:spacing w:before="0"/>
        <w:jc w:val="both"/>
        <w:rPr>
          <w:rFonts w:ascii="Times New Roman" w:hAnsi="Times New Roman" w:cs="Times New Roman"/>
          <w:color w:val="000000" w:themeColor="text1"/>
          <w:szCs w:val="24"/>
          <w:lang w:val="id-ID" w:eastAsia="en-US"/>
        </w:rPr>
      </w:pPr>
      <w:r w:rsidRPr="00B94F70">
        <w:rPr>
          <w:rFonts w:ascii="Times New Roman" w:hAnsi="Times New Roman" w:cs="Times New Roman"/>
          <w:color w:val="000000" w:themeColor="text1"/>
          <w:szCs w:val="24"/>
          <w:lang w:val="id-ID" w:eastAsia="en-US"/>
        </w:rPr>
        <w:t>Struktur Organisasi</w:t>
      </w:r>
    </w:p>
    <w:p w14:paraId="48AEFF80" w14:textId="77777777" w:rsidR="003170A2" w:rsidRPr="007313E1" w:rsidRDefault="003170A2" w:rsidP="007313E1">
      <w:pPr>
        <w:spacing w:after="0" w:line="360" w:lineRule="auto"/>
        <w:ind w:left="993"/>
        <w:jc w:val="both"/>
        <w:rPr>
          <w:rFonts w:ascii="Times New Roman" w:hAnsi="Times New Roman" w:cs="Times New Roman"/>
          <w:sz w:val="24"/>
          <w:szCs w:val="24"/>
          <w:lang w:eastAsia="en-US"/>
        </w:rPr>
      </w:pPr>
      <w:r w:rsidRPr="007313E1">
        <w:rPr>
          <w:rFonts w:ascii="Times New Roman" w:hAnsi="Times New Roman" w:cs="Times New Roman"/>
          <w:noProof/>
          <w:sz w:val="24"/>
          <w:szCs w:val="24"/>
        </w:rPr>
        <w:drawing>
          <wp:inline distT="0" distB="0" distL="0" distR="0" wp14:anchorId="588BA209" wp14:editId="7FD4223C">
            <wp:extent cx="4488180" cy="34137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8180" cy="3413760"/>
                    </a:xfrm>
                    <a:prstGeom prst="rect">
                      <a:avLst/>
                    </a:prstGeom>
                    <a:noFill/>
                    <a:ln>
                      <a:noFill/>
                    </a:ln>
                  </pic:spPr>
                </pic:pic>
              </a:graphicData>
            </a:graphic>
          </wp:inline>
        </w:drawing>
      </w:r>
    </w:p>
    <w:p w14:paraId="3C38E01C" w14:textId="77777777" w:rsidR="003170A2" w:rsidRPr="007313E1" w:rsidRDefault="003170A2" w:rsidP="00FC3B93">
      <w:pPr>
        <w:pStyle w:val="Heading2"/>
        <w:numPr>
          <w:ilvl w:val="0"/>
          <w:numId w:val="6"/>
        </w:numPr>
        <w:spacing w:before="0"/>
        <w:ind w:left="360"/>
        <w:jc w:val="both"/>
        <w:rPr>
          <w:rFonts w:ascii="Times New Roman" w:hAnsi="Times New Roman" w:cs="Times New Roman"/>
          <w:b/>
          <w:bCs/>
          <w:color w:val="000000" w:themeColor="text1"/>
          <w:sz w:val="24"/>
          <w:szCs w:val="24"/>
          <w:lang w:val="id-ID" w:eastAsia="en-US"/>
        </w:rPr>
      </w:pPr>
      <w:r w:rsidRPr="007313E1">
        <w:rPr>
          <w:rFonts w:ascii="Times New Roman" w:hAnsi="Times New Roman" w:cs="Times New Roman"/>
          <w:b/>
          <w:bCs/>
          <w:color w:val="000000" w:themeColor="text1"/>
          <w:sz w:val="24"/>
          <w:szCs w:val="24"/>
          <w:lang w:val="id-ID" w:eastAsia="en-US"/>
        </w:rPr>
        <w:t>Temuan Penelitian</w:t>
      </w:r>
    </w:p>
    <w:p w14:paraId="6CFA5C80" w14:textId="118BD95E" w:rsidR="003170A2" w:rsidRPr="007313E1" w:rsidRDefault="003170A2" w:rsidP="00FC3B93">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Temuan penelitian adalah jawaban dari masalah penelitian yang dihasilkan dari wawancara dan observasi dari pedoman wawancara yang telah dirumuskan mengacu pada landasan teori sebagai pemecahan masalah penelitian. Adapun hasil temuan tersebut sebagai berikut</w:t>
      </w:r>
      <w:r w:rsidR="00FC3B93">
        <w:rPr>
          <w:rFonts w:ascii="Times New Roman" w:hAnsi="Times New Roman" w:cs="Times New Roman"/>
          <w:sz w:val="24"/>
          <w:szCs w:val="24"/>
          <w:lang w:eastAsia="en-US"/>
        </w:rPr>
        <w:t>:</w:t>
      </w:r>
    </w:p>
    <w:p w14:paraId="5BBB7B88"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Hasil wawancara masih ditemukan beberapa responden kurang mengerti dengan jelas tentang nama jurusan dan program studi yang baru ditempuh.</w:t>
      </w:r>
    </w:p>
    <w:p w14:paraId="427EF2F0" w14:textId="4030C371"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lastRenderedPageBreak/>
        <w:t xml:space="preserve">Dalam memilih prodi tersebut tidak memiliki tujuan yang jelas di samping memang tidak adanya pilihan lain karena hanya satu prodi yang bisa dipilih yaitu prodi Pendidikan </w:t>
      </w:r>
      <w:r w:rsidR="00FC3B93">
        <w:rPr>
          <w:szCs w:val="24"/>
          <w:lang w:val="id-ID" w:eastAsia="en-US"/>
        </w:rPr>
        <w:t xml:space="preserve">dan </w:t>
      </w:r>
      <w:r w:rsidRPr="007313E1">
        <w:rPr>
          <w:szCs w:val="24"/>
          <w:lang w:val="id-ID" w:eastAsia="en-US"/>
        </w:rPr>
        <w:t xml:space="preserve">Pengajaran </w:t>
      </w:r>
      <w:r w:rsidR="00FC3B93">
        <w:rPr>
          <w:szCs w:val="24"/>
          <w:lang w:val="id-ID" w:eastAsia="en-US"/>
        </w:rPr>
        <w:t xml:space="preserve">Agama </w:t>
      </w:r>
      <w:r w:rsidRPr="007313E1">
        <w:rPr>
          <w:szCs w:val="24"/>
          <w:lang w:val="id-ID" w:eastAsia="en-US"/>
        </w:rPr>
        <w:t>Katolik (khusus mahasiswa STAKatN).</w:t>
      </w:r>
    </w:p>
    <w:p w14:paraId="1B3AB58F"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Sebagian dari mahasiswa kurang mengenal siapa pengurus inti dari organisasi kampus di mana menjadi satu di antara pengurusnya.</w:t>
      </w:r>
    </w:p>
    <w:p w14:paraId="3653F6A8"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Mahasiswa sebagian besar memiliki IPK tertinggi pada semester di bawah semester V.</w:t>
      </w:r>
    </w:p>
    <w:p w14:paraId="4E2A5E5A" w14:textId="4A613790" w:rsidR="003170A2" w:rsidRPr="007313E1" w:rsidRDefault="00013FE3" w:rsidP="00FC3B93">
      <w:pPr>
        <w:pStyle w:val="ListParagraph"/>
        <w:numPr>
          <w:ilvl w:val="0"/>
          <w:numId w:val="43"/>
        </w:numPr>
        <w:jc w:val="both"/>
        <w:rPr>
          <w:szCs w:val="24"/>
          <w:lang w:val="id-ID" w:eastAsia="en-US"/>
        </w:rPr>
      </w:pPr>
      <w:r w:rsidRPr="007313E1">
        <w:rPr>
          <w:szCs w:val="24"/>
          <w:lang w:val="id-ID" w:eastAsia="en-US"/>
        </w:rPr>
        <w:t>S</w:t>
      </w:r>
      <w:r w:rsidR="003170A2" w:rsidRPr="007313E1">
        <w:rPr>
          <w:szCs w:val="24"/>
          <w:lang w:val="id-ID" w:eastAsia="en-US"/>
        </w:rPr>
        <w:t>ebagian</w:t>
      </w:r>
      <w:r>
        <w:rPr>
          <w:szCs w:val="24"/>
          <w:lang w:val="id-ID" w:eastAsia="en-US"/>
        </w:rPr>
        <w:t xml:space="preserve"> </w:t>
      </w:r>
      <w:r w:rsidR="003170A2" w:rsidRPr="007313E1">
        <w:rPr>
          <w:szCs w:val="24"/>
          <w:lang w:val="id-ID" w:eastAsia="en-US"/>
        </w:rPr>
        <w:t xml:space="preserve">besar </w:t>
      </w:r>
      <w:r>
        <w:rPr>
          <w:szCs w:val="24"/>
          <w:lang w:val="id-ID" w:eastAsia="en-US"/>
        </w:rPr>
        <w:t xml:space="preserve">mahawiswa </w:t>
      </w:r>
      <w:r w:rsidR="003170A2" w:rsidRPr="007313E1">
        <w:rPr>
          <w:szCs w:val="24"/>
          <w:lang w:val="id-ID" w:eastAsia="en-US"/>
        </w:rPr>
        <w:t>responden mengatakan bahwa jarang bertemu dengan dosen kecuali Kaprodi sebatas pada awal pengisian KRS dan penandatanganan surat-surat.</w:t>
      </w:r>
    </w:p>
    <w:p w14:paraId="4A727BEF"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Mahasiswa bertemu dosen pembimbing sebatas pada saat bimbingan dengan waktu yang juga terbatas, hanya beberapa dosen pembimbing yang memberikan waktu cukup leluasa.</w:t>
      </w:r>
    </w:p>
    <w:p w14:paraId="2509667A"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Mahasiswa sebanyak 80% menyukai mata kuliah dasar keagamaan Magisterium Gereja untuk mahasiswa STAKatN Pontianak, 70% mata kuliah kependidikan, 7% mata kuliah pendukung (keagamaan), 1% mata kuliah umum, 0,7% mata kuliah kewirausahaan, sedikit dari mereka yang menyenangi mata kuliah Pancasila dan Kewarganegaraan yaitu 0,3%, dan tidak ada yang memilih mata kuliah Bahasa Inggris.</w:t>
      </w:r>
    </w:p>
    <w:p w14:paraId="74AD2A50"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Mahasiswa jarang dan ada yang tidak pernah bertemu dosen PA, hanya beberapa mahasiswa yang secara rutin bertemu dosen PA.</w:t>
      </w:r>
    </w:p>
    <w:p w14:paraId="323D30A8"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Mahasiswa rata-rata saling mengenal dalam satu prodi (86%), namun untuk lintas prodi hanya 10% yang mereka kenal.</w:t>
      </w:r>
    </w:p>
    <w:p w14:paraId="70805E97"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13 orang dari 30 responden memiliki dosen yang tidak disukai (43%) dan ada 17 orang yang menyukai semua dosen (57%).</w:t>
      </w:r>
    </w:p>
    <w:p w14:paraId="07B9C497"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10 responden menyatakan ada mahasiswa yang tidak disukai (33%), 16 responden tidak pilih kasih (53%), dan 4 orang tidak menentukan pilihan.</w:t>
      </w:r>
    </w:p>
    <w:p w14:paraId="7CB78089"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14 responden menyatakan jarang bertemu dosen PA dan pembimbing skripsi (46%) dan 14 responden menyatakan sering bertemu (46%), kemudian 2 orang tidak memberikan jawaban (6%).</w:t>
      </w:r>
    </w:p>
    <w:p w14:paraId="55655422" w14:textId="25F55B3D" w:rsidR="003170A2" w:rsidRPr="00013FE3" w:rsidRDefault="003170A2" w:rsidP="00013FE3">
      <w:pPr>
        <w:pStyle w:val="ListParagraph"/>
        <w:numPr>
          <w:ilvl w:val="0"/>
          <w:numId w:val="43"/>
        </w:numPr>
        <w:jc w:val="both"/>
        <w:rPr>
          <w:szCs w:val="24"/>
          <w:lang w:val="id-ID" w:eastAsia="en-US"/>
        </w:rPr>
      </w:pPr>
      <w:r w:rsidRPr="007313E1">
        <w:rPr>
          <w:szCs w:val="24"/>
          <w:lang w:val="id-ID" w:eastAsia="en-US"/>
        </w:rPr>
        <w:t>9 responden jarang bertemu pejabat struktura</w:t>
      </w:r>
      <w:r w:rsidR="00013FE3">
        <w:rPr>
          <w:szCs w:val="24"/>
          <w:lang w:val="id-ID" w:eastAsia="en-US"/>
        </w:rPr>
        <w:t>l</w:t>
      </w:r>
      <w:r w:rsidRPr="007313E1">
        <w:rPr>
          <w:szCs w:val="24"/>
          <w:lang w:val="id-ID" w:eastAsia="en-US"/>
        </w:rPr>
        <w:t xml:space="preserve"> (30%), 18 responden sering bertemu (60%), kemudian sisanya 10% belum pernah.</w:t>
      </w:r>
    </w:p>
    <w:p w14:paraId="2B5977EA"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24 responden rata-rata sering bertemu dosen, 4 orang tidak pernah atau tidak menentukan pilihan.</w:t>
      </w:r>
    </w:p>
    <w:p w14:paraId="225A2480"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20 responden bergaul biasa saja, mendapatkan berbagai informasi, 2 terkait dengan kegiatan belajar di kampus, 6 responden bergaul dengan akrab, 4 orang responden berpikir tentang masa depan.</w:t>
      </w:r>
    </w:p>
    <w:p w14:paraId="773709D4"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lastRenderedPageBreak/>
        <w:t>18 responden ingin mencari pengalaman dan berproses, 6 responden belajar berorganisasi dan untuk memajukan kampus dan mengembangkan diri, dan 6 responden sisanya sekedar menyibukkan diri.</w:t>
      </w:r>
    </w:p>
    <w:p w14:paraId="15810739"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29 responden tidak memilih-milih teman, 1 responden tidak menyatakan pendapat.</w:t>
      </w:r>
    </w:p>
    <w:p w14:paraId="11FEDD44" w14:textId="313F66DC"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 xml:space="preserve">7 responden </w:t>
      </w:r>
      <w:r w:rsidR="00013FE3">
        <w:rPr>
          <w:szCs w:val="24"/>
          <w:lang w:val="id-ID" w:eastAsia="en-US"/>
        </w:rPr>
        <w:t xml:space="preserve">merasa senang </w:t>
      </w:r>
      <w:r w:rsidRPr="007313E1">
        <w:rPr>
          <w:szCs w:val="24"/>
          <w:lang w:val="id-ID" w:eastAsia="en-US"/>
        </w:rPr>
        <w:t>pada saat diskusi kelompok dengan beberapa teman, 16 responden pada waktu di kampus dan di rumah, 2 orang ketika bertemu senior dan dianggap lebih, 2 orang dengan dosen PA, dan 3 responden tidak menyatakan pendapat.</w:t>
      </w:r>
    </w:p>
    <w:p w14:paraId="797B3F15" w14:textId="0E2AE6AA"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16 responden membahas tentang program kerja kampus dan organisasi, 2 responden membahas mengemban</w:t>
      </w:r>
      <w:r w:rsidR="00466821">
        <w:rPr>
          <w:szCs w:val="24"/>
          <w:lang w:val="id-ID" w:eastAsia="en-US"/>
        </w:rPr>
        <w:t xml:space="preserve">gkan </w:t>
      </w:r>
      <w:r w:rsidRPr="007313E1">
        <w:rPr>
          <w:szCs w:val="24"/>
          <w:lang w:val="id-ID" w:eastAsia="en-US"/>
        </w:rPr>
        <w:t>diri tentang keagamaan, 6 responden berbicara tentang kemajuan dan persoalan kampus, 6 responden sisanya tidak menyatakan pendapat.</w:t>
      </w:r>
    </w:p>
    <w:p w14:paraId="0830107A"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3 responden menyatakan tidak aktif ikut dalam kegiatan organisasi dan 27 responden menyatakan ikut aktif.</w:t>
      </w:r>
    </w:p>
    <w:p w14:paraId="36F4D7EF"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Motivasi dalam berorganisasi adalah menambah wawasan, tempat bergaul, bekal untuk masa depan, belajar berorganisasi 18 responden, 6 orang tidak bisa diolah, 6 orang tidak menyatakan pendapat.</w:t>
      </w:r>
    </w:p>
    <w:p w14:paraId="6A0CCDD4"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28 responden menyatakan dengan berorganisasi kampus termotivasi untuk penyelesaian belajar tepat waktu, hanya 2 responden yang tidak berharap termotivasi.</w:t>
      </w:r>
    </w:p>
    <w:p w14:paraId="08412E56"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21 responden menyatakan ya untuk termotivasi berprestasi, 5 responden untuk belajar, dan 4 responden tidak bependapat.</w:t>
      </w:r>
    </w:p>
    <w:p w14:paraId="479B576F"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Minat belajar mahasiswa di semester lima ke bawah 21 responden tinggi, 7 responden rendah, dan 2 responden tidak menyatakan pendapat.</w:t>
      </w:r>
    </w:p>
    <w:p w14:paraId="2D760E06"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Hampir semua orang berharap dengan prestasinya untuk mendapatkan beasiswa, hanya satu orang yang tidak berminat untuk mendapatkan beasiswa.</w:t>
      </w:r>
    </w:p>
    <w:p w14:paraId="2504C7B6"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Tingkat persetujuan orangtua untuk putera-puterinya ikut dalam organisasi kampus yaitu 25 responden setuju, hanya 2 responden tidak setuju, 3 responden tidak berpendapat.</w:t>
      </w:r>
    </w:p>
    <w:p w14:paraId="436E4831" w14:textId="77777777" w:rsidR="003170A2" w:rsidRPr="007313E1" w:rsidRDefault="003170A2" w:rsidP="00213FAC">
      <w:pPr>
        <w:pStyle w:val="ListParagraph"/>
        <w:numPr>
          <w:ilvl w:val="0"/>
          <w:numId w:val="43"/>
        </w:numPr>
        <w:jc w:val="both"/>
        <w:rPr>
          <w:szCs w:val="24"/>
          <w:lang w:val="id-ID" w:eastAsia="en-US"/>
        </w:rPr>
      </w:pPr>
      <w:r w:rsidRPr="007313E1">
        <w:rPr>
          <w:szCs w:val="24"/>
          <w:lang w:val="id-ID" w:eastAsia="en-US"/>
        </w:rPr>
        <w:t>12 responden mengisi waktu luang dengan membaca di perpustakaan, 9 responden berdiskusi dengan kawan, 6 responden berdiskusi dan lebih pada latihan di sanggar, dan 3 responden tidak menyatakan pendapat.</w:t>
      </w:r>
    </w:p>
    <w:p w14:paraId="78D446AE" w14:textId="77777777" w:rsidR="003170A2" w:rsidRPr="007313E1" w:rsidRDefault="003170A2" w:rsidP="00FC3B93">
      <w:pPr>
        <w:pStyle w:val="ListParagraph"/>
        <w:numPr>
          <w:ilvl w:val="0"/>
          <w:numId w:val="43"/>
        </w:numPr>
        <w:jc w:val="both"/>
        <w:rPr>
          <w:szCs w:val="24"/>
          <w:lang w:val="id-ID" w:eastAsia="en-US"/>
        </w:rPr>
      </w:pPr>
      <w:r w:rsidRPr="007313E1">
        <w:rPr>
          <w:szCs w:val="24"/>
          <w:lang w:val="id-ID" w:eastAsia="en-US"/>
        </w:rPr>
        <w:t>Rata-rata menjadi anggota organisasi di kampus di bawah lima tahun.</w:t>
      </w:r>
    </w:p>
    <w:p w14:paraId="02A87AF9" w14:textId="77777777" w:rsidR="003170A2" w:rsidRPr="007313E1" w:rsidRDefault="003170A2" w:rsidP="00466821">
      <w:pPr>
        <w:pStyle w:val="Heading2"/>
        <w:numPr>
          <w:ilvl w:val="0"/>
          <w:numId w:val="6"/>
        </w:numPr>
        <w:spacing w:before="0"/>
        <w:ind w:left="360"/>
        <w:jc w:val="both"/>
        <w:rPr>
          <w:rFonts w:ascii="Times New Roman" w:hAnsi="Times New Roman" w:cs="Times New Roman"/>
          <w:b/>
          <w:bCs/>
          <w:color w:val="000000" w:themeColor="text1"/>
          <w:sz w:val="24"/>
          <w:szCs w:val="24"/>
          <w:lang w:val="id-ID" w:eastAsia="en-US"/>
        </w:rPr>
      </w:pPr>
      <w:r w:rsidRPr="007313E1">
        <w:rPr>
          <w:rFonts w:ascii="Times New Roman" w:hAnsi="Times New Roman" w:cs="Times New Roman"/>
          <w:b/>
          <w:bCs/>
          <w:color w:val="000000" w:themeColor="text1"/>
          <w:sz w:val="24"/>
          <w:szCs w:val="24"/>
          <w:lang w:val="id-ID" w:eastAsia="en-US"/>
        </w:rPr>
        <w:t>Pembahasan</w:t>
      </w:r>
    </w:p>
    <w:p w14:paraId="32E4CE30" w14:textId="77777777" w:rsidR="00466821" w:rsidRDefault="003170A2" w:rsidP="00213FAC">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Dari hasil wawancara dan observasi masih ditemukan 30% tidak memahami tentang jurusan dan prodi yang baru ditempuh, kemudian responden tidak bisa leluasa dalam memilih prodi, terutama mahasiswa Sekolah Tinggi Agama Katolik (STAKatN) yang baru memiliki satu prodi, sehingga mahasiswa terbatasi dalam penyaluran bakat, minat, serta kurang </w:t>
      </w:r>
      <w:r w:rsidRPr="007313E1">
        <w:rPr>
          <w:rFonts w:ascii="Times New Roman" w:hAnsi="Times New Roman" w:cs="Times New Roman"/>
          <w:sz w:val="24"/>
          <w:szCs w:val="24"/>
          <w:lang w:eastAsia="en-US"/>
        </w:rPr>
        <w:lastRenderedPageBreak/>
        <w:t xml:space="preserve">termotivasi, yang kemudian akan menimbukan sikap dan perilaku dalam pencapaian prestasi belajar akademik. Hal ini menunjukkan rendahnya prestasi belajar akademik bukan hanya dipengaruhi oleh rendahnya kemampuan mengelola kecerdasan interpersonal. Responden sebagian tidak mengenal pengurus inti dan anggota pengurus organisasi kampus di mana mereka menjadi satu di antara pengurusnya. Hal ini menunjukkan bahwa belum optimalnya kecerdasan interpersonal yang dimiliki diaplikasikan dalam berkomunikasi antar pengurus, sehingga hal ini akan berpengaruh pada lambannya pengalaman berorganisasi, saling mengisi tentang belajar untuk berprestasi. Pencapaian IPK tertinggi atau tinggi sebagian besar responden berada di semester 5 ke bawah, bahkan ada IPK tertinggi di semester 2 dan 3. Responden menjadi anggota organisasi kampus ketika rata-rata berada di semester 3 ke atas, hal ini menunjukkan bahwa menjadi pengurus organisasi kampus tidak selalu menjadikan pencapaian prestasi belajar akademik menjadi tinggi. </w:t>
      </w:r>
    </w:p>
    <w:p w14:paraId="7E921467" w14:textId="77777777" w:rsidR="00466821" w:rsidRDefault="003170A2" w:rsidP="00213FAC">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Responden dalam berorganisasi berkesempatan besar untuk saling berkomunikasi dan saling mengisi, serta memiliki keberanian dan kemampuan berkomunikasi dengan siapapun dalam upaya membantu pencapaian prestasi belajar, akan tetapi kenyataan hasil wawancara di lapangan menunjukkan mereka kurang berkomunikasi termasuk misalnya dengan para dosen. Hal ini menunjukkan bahwa mereka tidak bisa mengelola kecerdasan interpersonal dalam kapasitasnya sebagai pengurus organisasi di kampus. </w:t>
      </w:r>
    </w:p>
    <w:p w14:paraId="501B6718" w14:textId="77777777" w:rsidR="00466821" w:rsidRDefault="003170A2" w:rsidP="00213FAC">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 xml:space="preserve">Rata-rata responden menyukai dosen, hanya sebagian kecil saja yang menyatakan ada beberapa dosen yang tidak mereka sukai. Hal ini menunjukkan bahwa ada hubungan yang berpotensi untuk dapat berkomunikasi dengan baik yang mengarah pada pencapaian prestasi belajar, namun mereka tidak menggunakan potensi ini. Hanya sebagian kecil dari responden yang tidak menyukai kawannya dalam satu kampus. Hal ini menunjukkan bahwa mereka sudah menghayati akan cinta kasih sesuai dengan ajaran agama. Pada kondisi seperti ini seharusnya juga berpengaruh dalam berkomunikasi untuk pencapaian prestasi belajar. Di sisi lain ada kelemahan dari responden bahwa kemampuan pengelolaan interpersonal kurang mereka lakukan untuk berkomunikasi dengan para dosen baik itu dosen biasa, dosen PA, maupun dosen pembimbing skripsi. Hal ini dapat disimpulkan dari jawaban responden menyatakan mereka jarang bertemu dosen PA dan dosen pembimbing, termasuk dosen lainnya. </w:t>
      </w:r>
    </w:p>
    <w:p w14:paraId="335A40B5" w14:textId="77777777" w:rsidR="00213FAC" w:rsidRDefault="00213FAC" w:rsidP="00213FAC">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S</w:t>
      </w:r>
      <w:r w:rsidR="003170A2" w:rsidRPr="007313E1">
        <w:rPr>
          <w:rFonts w:ascii="Times New Roman" w:hAnsi="Times New Roman" w:cs="Times New Roman"/>
          <w:sz w:val="24"/>
          <w:szCs w:val="24"/>
          <w:lang w:eastAsia="en-US"/>
        </w:rPr>
        <w:t>ebagian</w:t>
      </w:r>
      <w:r>
        <w:rPr>
          <w:rFonts w:ascii="Times New Roman" w:hAnsi="Times New Roman" w:cs="Times New Roman"/>
          <w:sz w:val="24"/>
          <w:szCs w:val="24"/>
          <w:lang w:eastAsia="en-US"/>
        </w:rPr>
        <w:t xml:space="preserve"> </w:t>
      </w:r>
      <w:r w:rsidR="003170A2" w:rsidRPr="007313E1">
        <w:rPr>
          <w:rFonts w:ascii="Times New Roman" w:hAnsi="Times New Roman" w:cs="Times New Roman"/>
          <w:sz w:val="24"/>
          <w:szCs w:val="24"/>
          <w:lang w:eastAsia="en-US"/>
        </w:rPr>
        <w:t>besar responden bersedia menjadi pengurus organisasi kampus hanya sekedar untuk mencari pengalaman dan berproses melalui berorganisasi</w:t>
      </w:r>
      <w:r>
        <w:rPr>
          <w:rFonts w:ascii="Times New Roman" w:hAnsi="Times New Roman" w:cs="Times New Roman"/>
          <w:sz w:val="24"/>
          <w:szCs w:val="24"/>
          <w:lang w:eastAsia="en-US"/>
        </w:rPr>
        <w:t xml:space="preserve"> (60%)</w:t>
      </w:r>
      <w:r w:rsidR="003170A2" w:rsidRPr="007313E1">
        <w:rPr>
          <w:rFonts w:ascii="Times New Roman" w:hAnsi="Times New Roman" w:cs="Times New Roman"/>
          <w:sz w:val="24"/>
          <w:szCs w:val="24"/>
          <w:lang w:eastAsia="en-US"/>
        </w:rPr>
        <w:t>, bekerja untuk kemajuan kampus</w:t>
      </w:r>
      <w:r>
        <w:rPr>
          <w:rFonts w:ascii="Times New Roman" w:hAnsi="Times New Roman" w:cs="Times New Roman"/>
          <w:sz w:val="24"/>
          <w:szCs w:val="24"/>
          <w:lang w:eastAsia="en-US"/>
        </w:rPr>
        <w:t xml:space="preserve"> (20%)</w:t>
      </w:r>
      <w:r w:rsidR="003170A2" w:rsidRPr="007313E1">
        <w:rPr>
          <w:rFonts w:ascii="Times New Roman" w:hAnsi="Times New Roman" w:cs="Times New Roman"/>
          <w:sz w:val="24"/>
          <w:szCs w:val="24"/>
          <w:lang w:eastAsia="en-US"/>
        </w:rPr>
        <w:t xml:space="preserve">, dan sisanya hanya sekedar menyibukkan diri. Hal ini menunjukkan bahwa mereka tidak menghubungkan diri dengan prestasi belajar. Walaupun diketahui </w:t>
      </w:r>
      <w:r w:rsidR="003170A2" w:rsidRPr="007313E1">
        <w:rPr>
          <w:rFonts w:ascii="Times New Roman" w:hAnsi="Times New Roman" w:cs="Times New Roman"/>
          <w:sz w:val="24"/>
          <w:szCs w:val="24"/>
          <w:lang w:eastAsia="en-US"/>
        </w:rPr>
        <w:lastRenderedPageBreak/>
        <w:t xml:space="preserve">bersama bahwa mahasiswa yang terpilih menjadi organisasi kampus rata-rata memiliki kecerdasan. Waktu luang (sebelum acara dimulai, istirahat, dll.) yang tersedia pada acara pertemuan atau rapat organisasi kampus dari 30 responden tidak ada yang berdiskusi tentang proses pembelajaran atau kegiatan belajar, 53% berbicara tentang program kerja organisasi kampus dan berikut organisasi kampus, 6% berbicara tentang pengembangan diri dan keagamaan, 20% berbicara tentang kemajuan dan persoalan kampus, kemudian yang 20% lainnya tidak menyatakan pendapat. Hal ini menunjukkan bahwa mahasiswa yang ikut dalam organisasi kampus tidak menghubungkan dirinya dengan proses belajar mengajar, sehingga otomatis tidak berpengaruh terharap prestasi belajar dan kecerdasan pengelolaan kecerdasan interpersonal. Di sisi lain justru diharapkan dalam berorganisasi di kampus berjalan komunikasi interpersonal dalam menuju ke prestasi belajar. </w:t>
      </w:r>
    </w:p>
    <w:p w14:paraId="14825C61" w14:textId="716463EC" w:rsidR="003170A2" w:rsidRPr="007313E1" w:rsidRDefault="003170A2" w:rsidP="00213FAC">
      <w:pPr>
        <w:spacing w:after="0" w:line="360" w:lineRule="auto"/>
        <w:ind w:left="360" w:firstLine="540"/>
        <w:jc w:val="both"/>
        <w:rPr>
          <w:rFonts w:ascii="Times New Roman" w:hAnsi="Times New Roman" w:cs="Times New Roman"/>
          <w:sz w:val="24"/>
          <w:szCs w:val="24"/>
          <w:lang w:eastAsia="en-US"/>
        </w:rPr>
      </w:pPr>
      <w:r w:rsidRPr="007313E1">
        <w:rPr>
          <w:rFonts w:ascii="Times New Roman" w:hAnsi="Times New Roman" w:cs="Times New Roman"/>
          <w:sz w:val="24"/>
          <w:szCs w:val="24"/>
          <w:lang w:eastAsia="en-US"/>
        </w:rPr>
        <w:t>Keaktifan masing-masing responden dalam keikutsertaan dalam setiap kegiatan organisasi kampus sebagian besar (90%) aktif, hanya 10% yang tidak aktif. Hal ini menunjukkan bahwa organisasi kampus cukup hidup dan menarik. Hanya perlu pembinaan dari segi bagaimana kegiatan organisasi kampus berdampak positif terhadap pencapaian prestasi belajar. Motivasi dalam berorganisasi kampus 60% untuk mendapatkan pengalaman, menambah wawasan, bekal masa depan untuk berorganisasi, 20% tidak bisa olah, dan 20% tidak berpendapat. Hal ini mungkin disebabkan oleh dampak terhadap dirinya tentang prestasi belajar kurang. Namun di sisi lain, jawaban responden menyatakan bahwa ikut berorganisasi kampus berharap termotivasi untuk belajar selesai tepat waktu bukan dari segi prestasi (90%) dan 6% tidak berharap untuk termotivasi. Minat belajar responden di semester 5 ke bawah cukup tinggi (70%), hanya 7 responden yang rendah, dan 2 responden tidak menyatakan pendapat. Hal ini sesuai dengan pembahasan terdahulu bahwa pencapaian IPK tertinggi sebagian pada semester 2 dan 3, dan pada semester 4, 5, dan seterusnya menurun, walau tidak semuanya demikian. Di samping itu menunjukkan bahwa minat belajar dari semester ke semester juga menurun.</w:t>
      </w:r>
    </w:p>
    <w:p w14:paraId="681EB860" w14:textId="77777777" w:rsidR="003170A2" w:rsidRPr="007313E1" w:rsidRDefault="003170A2" w:rsidP="007313E1">
      <w:pPr>
        <w:spacing w:after="0" w:line="360" w:lineRule="auto"/>
        <w:jc w:val="both"/>
        <w:rPr>
          <w:rFonts w:ascii="Times New Roman" w:eastAsiaTheme="majorEastAsia" w:hAnsi="Times New Roman" w:cs="Times New Roman"/>
          <w:b/>
          <w:bCs/>
          <w:color w:val="000000" w:themeColor="text1"/>
          <w:sz w:val="24"/>
          <w:szCs w:val="24"/>
          <w:lang w:eastAsia="en-US"/>
        </w:rPr>
      </w:pPr>
      <w:r w:rsidRPr="007313E1">
        <w:rPr>
          <w:rFonts w:ascii="Times New Roman" w:hAnsi="Times New Roman" w:cs="Times New Roman"/>
          <w:b/>
          <w:bCs/>
          <w:color w:val="000000" w:themeColor="text1"/>
          <w:sz w:val="24"/>
          <w:szCs w:val="24"/>
          <w:lang w:eastAsia="en-US"/>
        </w:rPr>
        <w:br w:type="page"/>
      </w:r>
    </w:p>
    <w:p w14:paraId="7D94221F" w14:textId="77777777" w:rsidR="003170A2" w:rsidRPr="00370C56" w:rsidRDefault="003170A2" w:rsidP="00213FAC">
      <w:pPr>
        <w:pStyle w:val="Heading1"/>
        <w:spacing w:before="0"/>
        <w:jc w:val="center"/>
        <w:rPr>
          <w:rFonts w:ascii="Times New Roman" w:hAnsi="Times New Roman" w:cs="Times New Roman"/>
          <w:b/>
          <w:bCs/>
          <w:color w:val="000000" w:themeColor="text1"/>
          <w:sz w:val="24"/>
          <w:szCs w:val="24"/>
          <w:lang w:val="id-ID"/>
        </w:rPr>
      </w:pPr>
      <w:r w:rsidRPr="00370C56">
        <w:rPr>
          <w:rFonts w:ascii="Times New Roman" w:hAnsi="Times New Roman" w:cs="Times New Roman"/>
          <w:b/>
          <w:bCs/>
          <w:color w:val="000000" w:themeColor="text1"/>
          <w:sz w:val="24"/>
          <w:szCs w:val="24"/>
          <w:lang w:val="id-ID"/>
        </w:rPr>
        <w:lastRenderedPageBreak/>
        <w:t>BAB V</w:t>
      </w:r>
    </w:p>
    <w:p w14:paraId="36EE0B01" w14:textId="33A08561" w:rsidR="003170A2" w:rsidRDefault="003170A2" w:rsidP="00213FAC">
      <w:pPr>
        <w:pStyle w:val="Heading1"/>
        <w:spacing w:before="0"/>
        <w:jc w:val="center"/>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t>PENUTUP</w:t>
      </w:r>
    </w:p>
    <w:p w14:paraId="3029B9B3" w14:textId="77777777" w:rsidR="00213FAC" w:rsidRPr="00213FAC" w:rsidRDefault="00213FAC" w:rsidP="00213FAC">
      <w:pPr>
        <w:rPr>
          <w:lang w:eastAsia="en-US"/>
        </w:rPr>
      </w:pPr>
    </w:p>
    <w:p w14:paraId="6528F60F" w14:textId="77777777" w:rsidR="003170A2" w:rsidRPr="00370C56" w:rsidRDefault="003170A2" w:rsidP="00213FAC">
      <w:pPr>
        <w:pStyle w:val="Heading2"/>
        <w:numPr>
          <w:ilvl w:val="0"/>
          <w:numId w:val="8"/>
        </w:numPr>
        <w:spacing w:before="0"/>
        <w:ind w:left="360"/>
        <w:jc w:val="both"/>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t>Simpulan</w:t>
      </w:r>
    </w:p>
    <w:p w14:paraId="6F748F56" w14:textId="7B331E74" w:rsidR="003170A2" w:rsidRPr="00213FAC" w:rsidRDefault="003170A2" w:rsidP="00213FAC">
      <w:pPr>
        <w:spacing w:after="0" w:line="360" w:lineRule="auto"/>
        <w:ind w:left="360"/>
        <w:jc w:val="both"/>
        <w:rPr>
          <w:rFonts w:ascii="Times New Roman" w:hAnsi="Times New Roman" w:cs="Times New Roman"/>
          <w:sz w:val="24"/>
          <w:szCs w:val="24"/>
          <w:lang w:eastAsia="en-US"/>
        </w:rPr>
      </w:pPr>
      <w:r w:rsidRPr="00213FAC">
        <w:rPr>
          <w:rFonts w:ascii="Times New Roman" w:hAnsi="Times New Roman" w:cs="Times New Roman"/>
          <w:sz w:val="24"/>
          <w:szCs w:val="24"/>
          <w:lang w:eastAsia="en-US"/>
        </w:rPr>
        <w:t>Berdasarkan hasil temuan penelitian dan pembahasan, maka dapat ditarik simpulan sebagai berikut</w:t>
      </w:r>
      <w:r w:rsidR="00EC6333">
        <w:rPr>
          <w:rFonts w:ascii="Times New Roman" w:hAnsi="Times New Roman" w:cs="Times New Roman"/>
          <w:sz w:val="24"/>
          <w:szCs w:val="24"/>
          <w:lang w:eastAsia="en-US"/>
        </w:rPr>
        <w:t>:</w:t>
      </w:r>
    </w:p>
    <w:p w14:paraId="65ABDA0A" w14:textId="6CB0F8CB" w:rsidR="003170A2" w:rsidRPr="00213FAC" w:rsidRDefault="003170A2" w:rsidP="00213FAC">
      <w:pPr>
        <w:pStyle w:val="ListParagraph"/>
        <w:numPr>
          <w:ilvl w:val="0"/>
          <w:numId w:val="44"/>
        </w:numPr>
        <w:jc w:val="both"/>
        <w:rPr>
          <w:szCs w:val="24"/>
          <w:lang w:val="id-ID" w:eastAsia="en-US"/>
        </w:rPr>
      </w:pPr>
      <w:r w:rsidRPr="00213FAC">
        <w:rPr>
          <w:szCs w:val="24"/>
          <w:lang w:val="id-ID" w:eastAsia="en-US"/>
        </w:rPr>
        <w:t xml:space="preserve">Pertama, berdasarkan analisis data kualitatif dari hasil observasi dan wawancara ditemukan </w:t>
      </w:r>
      <w:r w:rsidR="00213FAC">
        <w:rPr>
          <w:szCs w:val="24"/>
          <w:lang w:val="id-ID" w:eastAsia="en-US"/>
        </w:rPr>
        <w:t>28</w:t>
      </w:r>
      <w:r w:rsidRPr="00213FAC">
        <w:rPr>
          <w:szCs w:val="24"/>
          <w:lang w:val="id-ID" w:eastAsia="en-US"/>
        </w:rPr>
        <w:t xml:space="preserve"> temuan penelitian. Mahasiswa semester 7 ke bawah, dari hasil pembahasan dan data hasil analisis, menunjukkan bahwa kemampuan mengelola kecerdasa</w:t>
      </w:r>
      <w:r w:rsidR="00213FAC">
        <w:rPr>
          <w:szCs w:val="24"/>
          <w:lang w:val="id-ID" w:eastAsia="en-US"/>
        </w:rPr>
        <w:t>n</w:t>
      </w:r>
      <w:r w:rsidRPr="00213FAC">
        <w:rPr>
          <w:szCs w:val="24"/>
          <w:lang w:val="id-ID" w:eastAsia="en-US"/>
        </w:rPr>
        <w:t xml:space="preserve"> interpersonalnya masih rendah dalam upaya mencapai prestasi belajar akademik melalui keaktifannya berorganisasi di kampus.</w:t>
      </w:r>
    </w:p>
    <w:p w14:paraId="0CD89EF5" w14:textId="77777777" w:rsidR="003170A2" w:rsidRPr="00213FAC" w:rsidRDefault="003170A2" w:rsidP="00213FAC">
      <w:pPr>
        <w:pStyle w:val="ListParagraph"/>
        <w:numPr>
          <w:ilvl w:val="0"/>
          <w:numId w:val="44"/>
        </w:numPr>
        <w:jc w:val="both"/>
        <w:rPr>
          <w:szCs w:val="24"/>
          <w:lang w:val="id-ID" w:eastAsia="en-US"/>
        </w:rPr>
      </w:pPr>
      <w:r w:rsidRPr="00213FAC">
        <w:rPr>
          <w:szCs w:val="24"/>
          <w:lang w:val="id-ID" w:eastAsia="en-US"/>
        </w:rPr>
        <w:t>Kedua, pada mahasiswa semester 7 ke bawah terdapat hubungan yang signifikan negatif antara kemampuan mengelola kecerdasan interpersonal dengan prestasi akademik. Mahasiswa semester 7 ke bawah yang tergabung dalam organisasi kampus, dalam hal ini menunjukkan rendahnya kemampuan mengelola kecerdasan interpersonal, diikuti pula dengan rendahnya prestasi akademik.</w:t>
      </w:r>
    </w:p>
    <w:p w14:paraId="6D56D100" w14:textId="77777777" w:rsidR="003170A2" w:rsidRPr="00213FAC" w:rsidRDefault="003170A2" w:rsidP="00213FAC">
      <w:pPr>
        <w:pStyle w:val="Heading2"/>
        <w:numPr>
          <w:ilvl w:val="0"/>
          <w:numId w:val="8"/>
        </w:numPr>
        <w:spacing w:before="0"/>
        <w:ind w:left="360"/>
        <w:jc w:val="both"/>
        <w:rPr>
          <w:rFonts w:ascii="Times New Roman" w:hAnsi="Times New Roman" w:cs="Times New Roman"/>
          <w:b/>
          <w:bCs/>
          <w:color w:val="000000" w:themeColor="text1"/>
          <w:sz w:val="24"/>
          <w:szCs w:val="24"/>
          <w:lang w:val="id-ID" w:eastAsia="en-US"/>
        </w:rPr>
      </w:pPr>
      <w:r w:rsidRPr="00213FAC">
        <w:rPr>
          <w:rFonts w:ascii="Times New Roman" w:hAnsi="Times New Roman" w:cs="Times New Roman"/>
          <w:b/>
          <w:bCs/>
          <w:color w:val="000000" w:themeColor="text1"/>
          <w:sz w:val="24"/>
          <w:szCs w:val="24"/>
          <w:lang w:val="id-ID" w:eastAsia="en-US"/>
        </w:rPr>
        <w:t>Saran</w:t>
      </w:r>
    </w:p>
    <w:p w14:paraId="369CEF73" w14:textId="5248A618" w:rsidR="003170A2" w:rsidRPr="00213FAC" w:rsidRDefault="003170A2" w:rsidP="00213FAC">
      <w:pPr>
        <w:spacing w:after="0" w:line="360" w:lineRule="auto"/>
        <w:ind w:left="360"/>
        <w:jc w:val="both"/>
        <w:rPr>
          <w:rFonts w:ascii="Times New Roman" w:hAnsi="Times New Roman" w:cs="Times New Roman"/>
          <w:sz w:val="24"/>
          <w:szCs w:val="24"/>
          <w:lang w:eastAsia="en-US"/>
        </w:rPr>
      </w:pPr>
      <w:r w:rsidRPr="00213FAC">
        <w:rPr>
          <w:rFonts w:ascii="Times New Roman" w:hAnsi="Times New Roman" w:cs="Times New Roman"/>
          <w:sz w:val="24"/>
          <w:szCs w:val="24"/>
          <w:lang w:eastAsia="en-US"/>
        </w:rPr>
        <w:t>Berdasarkan simpulan yang telah dipaparkan sebelumnya, maka disarankan sebagai berikut</w:t>
      </w:r>
      <w:r w:rsidR="00EC6333">
        <w:rPr>
          <w:rFonts w:ascii="Times New Roman" w:hAnsi="Times New Roman" w:cs="Times New Roman"/>
          <w:sz w:val="24"/>
          <w:szCs w:val="24"/>
          <w:lang w:eastAsia="en-US"/>
        </w:rPr>
        <w:t>:</w:t>
      </w:r>
    </w:p>
    <w:p w14:paraId="3D9AF1C2" w14:textId="2AD42DF7" w:rsidR="003170A2" w:rsidRPr="00213FAC" w:rsidRDefault="003170A2" w:rsidP="00EC6333">
      <w:pPr>
        <w:pStyle w:val="ListParagraph"/>
        <w:numPr>
          <w:ilvl w:val="0"/>
          <w:numId w:val="45"/>
        </w:numPr>
        <w:jc w:val="both"/>
        <w:rPr>
          <w:szCs w:val="24"/>
          <w:lang w:val="id-ID" w:eastAsia="en-US"/>
        </w:rPr>
      </w:pPr>
      <w:r w:rsidRPr="00213FAC">
        <w:rPr>
          <w:szCs w:val="24"/>
          <w:lang w:val="id-ID" w:eastAsia="en-US"/>
        </w:rPr>
        <w:t>Pe</w:t>
      </w:r>
      <w:r w:rsidR="00EC6333">
        <w:rPr>
          <w:szCs w:val="24"/>
          <w:lang w:val="id-ID" w:eastAsia="en-US"/>
        </w:rPr>
        <w:t>r</w:t>
      </w:r>
      <w:r w:rsidRPr="00213FAC">
        <w:rPr>
          <w:szCs w:val="24"/>
          <w:lang w:val="id-ID" w:eastAsia="en-US"/>
        </w:rPr>
        <w:t>tama, penelitian ini belum menjangkau terhadap persoalan dasar, yaitu kemampuan mengelola kecerdasan interpersonal. Mahasiswa semester 7 ke bawah terbatas pada mahasiswa yang tergabung dalam organisasi kampus saja, sehingga belum menggambarkan luasnya subyek penelitian. Maka diperlukan penelitian lain untuk menjelaskan persoalan tersebut, sehingga kemampuan mengelola kecerdasan interpersonal dalam mencapai prestasi akademik dapat dipahami secara utuh.</w:t>
      </w:r>
    </w:p>
    <w:p w14:paraId="7C39774A" w14:textId="47F299E7" w:rsidR="003170A2" w:rsidRPr="00213FAC" w:rsidRDefault="003170A2" w:rsidP="00EC6333">
      <w:pPr>
        <w:pStyle w:val="ListParagraph"/>
        <w:numPr>
          <w:ilvl w:val="0"/>
          <w:numId w:val="45"/>
        </w:numPr>
        <w:jc w:val="both"/>
        <w:rPr>
          <w:szCs w:val="24"/>
          <w:lang w:val="id-ID" w:eastAsia="en-US"/>
        </w:rPr>
      </w:pPr>
      <w:r w:rsidRPr="00213FAC">
        <w:rPr>
          <w:szCs w:val="24"/>
          <w:lang w:val="id-ID" w:eastAsia="en-US"/>
        </w:rPr>
        <w:t xml:space="preserve">Kedua, mahasiswa </w:t>
      </w:r>
      <w:r w:rsidR="00EC6333">
        <w:rPr>
          <w:szCs w:val="24"/>
          <w:lang w:val="id-ID" w:eastAsia="en-US"/>
        </w:rPr>
        <w:t xml:space="preserve">sebagai </w:t>
      </w:r>
      <w:r w:rsidRPr="00213FAC">
        <w:rPr>
          <w:szCs w:val="24"/>
          <w:lang w:val="id-ID" w:eastAsia="en-US"/>
        </w:rPr>
        <w:t>anggota pengurus organisasi belum berdampak pada prestasi belajar akademik. Maka perlu dilakukan pelatihan atau pembinaan lain yang dapat menggugah motivasi, sikap, dan perilaku serta minat untuk berprestasi dengan mengoptimalkan kecerdasan interpersonal yang dimiliki melalui kiprahnya dalam berorganisasi di kampus. Mahasiswa dalam hubungan yang terjadi antara kemampuan mengelola kecerdasan interpersonal menjadi signifikan positif. Tingginya kemampuan mengelola kecerdasan interpersonal akan diikuti oleh tingginya prestasi belajar akademiknya.</w:t>
      </w:r>
    </w:p>
    <w:p w14:paraId="43A24D97" w14:textId="77777777" w:rsidR="003170A2" w:rsidRPr="00213FAC" w:rsidRDefault="003170A2" w:rsidP="00213FAC">
      <w:pPr>
        <w:spacing w:after="0" w:line="360" w:lineRule="auto"/>
        <w:jc w:val="both"/>
        <w:rPr>
          <w:rFonts w:ascii="Times New Roman" w:eastAsiaTheme="majorEastAsia" w:hAnsi="Times New Roman" w:cs="Times New Roman"/>
          <w:b/>
          <w:bCs/>
          <w:color w:val="000000" w:themeColor="text1"/>
          <w:sz w:val="24"/>
          <w:szCs w:val="24"/>
          <w:lang w:eastAsia="en-US"/>
        </w:rPr>
      </w:pPr>
      <w:r w:rsidRPr="00213FAC">
        <w:rPr>
          <w:rFonts w:ascii="Times New Roman" w:hAnsi="Times New Roman" w:cs="Times New Roman"/>
          <w:b/>
          <w:bCs/>
          <w:color w:val="000000" w:themeColor="text1"/>
          <w:sz w:val="24"/>
          <w:szCs w:val="24"/>
          <w:lang w:eastAsia="en-US"/>
        </w:rPr>
        <w:br w:type="page"/>
      </w:r>
    </w:p>
    <w:p w14:paraId="44876F80" w14:textId="77777777" w:rsidR="003170A2" w:rsidRPr="00370C56" w:rsidRDefault="003170A2" w:rsidP="003170A2">
      <w:pPr>
        <w:pStyle w:val="Heading1"/>
        <w:spacing w:before="0" w:line="720" w:lineRule="auto"/>
        <w:jc w:val="center"/>
        <w:rPr>
          <w:rFonts w:ascii="Times New Roman" w:hAnsi="Times New Roman" w:cs="Times New Roman"/>
          <w:b/>
          <w:bCs/>
          <w:color w:val="000000" w:themeColor="text1"/>
          <w:sz w:val="24"/>
          <w:szCs w:val="24"/>
          <w:lang w:val="id-ID" w:eastAsia="en-US"/>
        </w:rPr>
      </w:pPr>
      <w:r w:rsidRPr="00370C56">
        <w:rPr>
          <w:rFonts w:ascii="Times New Roman" w:hAnsi="Times New Roman" w:cs="Times New Roman"/>
          <w:b/>
          <w:bCs/>
          <w:color w:val="000000" w:themeColor="text1"/>
          <w:sz w:val="24"/>
          <w:szCs w:val="24"/>
          <w:lang w:val="id-ID" w:eastAsia="en-US"/>
        </w:rPr>
        <w:lastRenderedPageBreak/>
        <w:t>DAFTAR PUSTAKA</w:t>
      </w:r>
    </w:p>
    <w:p w14:paraId="52BC991A" w14:textId="66B5ACBD" w:rsidR="008C6D4E" w:rsidRDefault="008C6D4E" w:rsidP="00EC6333">
      <w:pPr>
        <w:spacing w:after="0" w:line="480" w:lineRule="auto"/>
        <w:ind w:left="567" w:hanging="567"/>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Ahmadi, Abu dan Widodo Supriyono. 2013. </w:t>
      </w:r>
      <w:r w:rsidRPr="00EC6333">
        <w:rPr>
          <w:rFonts w:ascii="Times New Roman" w:hAnsi="Times New Roman" w:cs="Times New Roman"/>
          <w:i/>
          <w:iCs/>
          <w:sz w:val="24"/>
          <w:szCs w:val="24"/>
          <w:lang w:eastAsia="en-US"/>
        </w:rPr>
        <w:t>Psikologi Belajar</w:t>
      </w:r>
      <w:r w:rsidRPr="00EC6333">
        <w:rPr>
          <w:rFonts w:ascii="Times New Roman" w:hAnsi="Times New Roman" w:cs="Times New Roman"/>
          <w:sz w:val="24"/>
          <w:szCs w:val="24"/>
          <w:lang w:eastAsia="en-US"/>
        </w:rPr>
        <w:t>. Bandung: Rineka Cipta</w:t>
      </w:r>
      <w:r w:rsidRPr="00EC6333">
        <w:rPr>
          <w:rFonts w:ascii="Times New Roman" w:hAnsi="Times New Roman" w:cs="Times New Roman"/>
          <w:sz w:val="24"/>
          <w:szCs w:val="24"/>
          <w:lang w:eastAsia="en-US"/>
        </w:rPr>
        <w:t xml:space="preserve">. </w:t>
      </w:r>
    </w:p>
    <w:p w14:paraId="62B0A9B2" w14:textId="41EABCEA" w:rsidR="00EC6333" w:rsidRPr="00EC6333" w:rsidRDefault="00EC6333" w:rsidP="00EC6333">
      <w:pPr>
        <w:spacing w:after="0" w:line="480" w:lineRule="auto"/>
        <w:ind w:left="567" w:hanging="567"/>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Arikunto, Suharsimi. 2002. </w:t>
      </w:r>
      <w:r w:rsidRPr="00EC6333">
        <w:rPr>
          <w:rFonts w:ascii="Times New Roman" w:hAnsi="Times New Roman" w:cs="Times New Roman"/>
          <w:i/>
          <w:iCs/>
          <w:sz w:val="24"/>
          <w:szCs w:val="24"/>
          <w:lang w:eastAsia="en-US"/>
        </w:rPr>
        <w:t>Metodologi Penelitian</w:t>
      </w:r>
      <w:r w:rsidRPr="00EC6333">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Jakarta: </w:t>
      </w:r>
      <w:r w:rsidRPr="00EC6333">
        <w:rPr>
          <w:rFonts w:ascii="Times New Roman" w:hAnsi="Times New Roman" w:cs="Times New Roman"/>
          <w:sz w:val="24"/>
          <w:szCs w:val="24"/>
          <w:lang w:eastAsia="en-US"/>
        </w:rPr>
        <w:t>PT. Rineka Cipta.</w:t>
      </w:r>
    </w:p>
    <w:p w14:paraId="1ACD4C95" w14:textId="01911D54"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Hamdes. 2014. </w:t>
      </w:r>
      <w:r w:rsidRPr="00EC6333">
        <w:rPr>
          <w:rFonts w:ascii="Times New Roman" w:hAnsi="Times New Roman" w:cs="Times New Roman"/>
          <w:i/>
          <w:iCs/>
          <w:sz w:val="24"/>
          <w:szCs w:val="24"/>
          <w:lang w:eastAsia="en-US"/>
        </w:rPr>
        <w:t>Napak Tilas STAIN Pontianak ke IAIN Pontianak: Harapan Masyarakat Kalbar Terwujud</w:t>
      </w:r>
      <w:r w:rsidRPr="00EC6333">
        <w:rPr>
          <w:rFonts w:ascii="Times New Roman" w:hAnsi="Times New Roman" w:cs="Times New Roman"/>
          <w:sz w:val="24"/>
          <w:szCs w:val="24"/>
          <w:lang w:eastAsia="en-US"/>
        </w:rPr>
        <w:t>. Pontianak: IAIN Pontianak Press.</w:t>
      </w:r>
    </w:p>
    <w:p w14:paraId="371EDD68" w14:textId="77777777" w:rsidR="00EC6333" w:rsidRPr="00EC6333" w:rsidRDefault="00EC6333" w:rsidP="00EC6333">
      <w:pPr>
        <w:spacing w:after="0" w:line="240" w:lineRule="auto"/>
        <w:ind w:left="562" w:hanging="562"/>
        <w:jc w:val="both"/>
        <w:rPr>
          <w:rFonts w:ascii="Times New Roman" w:hAnsi="Times New Roman" w:cs="Times New Roman"/>
          <w:sz w:val="24"/>
          <w:szCs w:val="24"/>
          <w:lang w:eastAsia="en-US"/>
        </w:rPr>
      </w:pPr>
    </w:p>
    <w:p w14:paraId="50FFA3C1" w14:textId="77777777" w:rsidR="003170A2" w:rsidRPr="00EC6333" w:rsidRDefault="003170A2" w:rsidP="00EC6333">
      <w:pPr>
        <w:spacing w:after="0" w:line="480" w:lineRule="auto"/>
        <w:ind w:left="567" w:hanging="567"/>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Lexy, J. Moleong. 2000. </w:t>
      </w:r>
      <w:r w:rsidRPr="00EC6333">
        <w:rPr>
          <w:rFonts w:ascii="Times New Roman" w:hAnsi="Times New Roman" w:cs="Times New Roman"/>
          <w:i/>
          <w:iCs/>
          <w:sz w:val="24"/>
          <w:szCs w:val="24"/>
          <w:lang w:eastAsia="en-US"/>
        </w:rPr>
        <w:t>Metodologi Penelitian Kualitatif</w:t>
      </w:r>
      <w:r w:rsidRPr="00EC6333">
        <w:rPr>
          <w:rFonts w:ascii="Times New Roman" w:hAnsi="Times New Roman" w:cs="Times New Roman"/>
          <w:sz w:val="24"/>
          <w:szCs w:val="24"/>
          <w:lang w:eastAsia="en-US"/>
        </w:rPr>
        <w:t>. Bandung: PT. Remaja Rosdakarya.</w:t>
      </w:r>
    </w:p>
    <w:p w14:paraId="7A3A02B8" w14:textId="71A7CBF3"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Muchrotien, Andreas. 2011. </w:t>
      </w:r>
      <w:r w:rsidRPr="00EC6333">
        <w:rPr>
          <w:rFonts w:ascii="Times New Roman" w:hAnsi="Times New Roman" w:cs="Times New Roman"/>
          <w:i/>
          <w:iCs/>
          <w:sz w:val="24"/>
          <w:szCs w:val="24"/>
          <w:lang w:eastAsia="en-US"/>
        </w:rPr>
        <w:t>Modul Psikologi Perkembangan</w:t>
      </w:r>
      <w:r w:rsidRPr="00EC6333">
        <w:rPr>
          <w:rFonts w:ascii="Times New Roman" w:hAnsi="Times New Roman" w:cs="Times New Roman"/>
          <w:sz w:val="24"/>
          <w:szCs w:val="24"/>
          <w:lang w:eastAsia="en-US"/>
        </w:rPr>
        <w:t>. Jakarta: Direktoran Jenderal Bimbingan Masyarakat Katolik Kementerian Agama Republik Indonesia.</w:t>
      </w:r>
    </w:p>
    <w:p w14:paraId="4D4827D5" w14:textId="77777777" w:rsidR="00EC6333" w:rsidRPr="00EC6333" w:rsidRDefault="00EC6333" w:rsidP="00EC6333">
      <w:pPr>
        <w:spacing w:after="0" w:line="240" w:lineRule="auto"/>
        <w:ind w:left="562" w:hanging="562"/>
        <w:jc w:val="both"/>
        <w:rPr>
          <w:rFonts w:ascii="Times New Roman" w:hAnsi="Times New Roman" w:cs="Times New Roman"/>
          <w:sz w:val="24"/>
          <w:szCs w:val="24"/>
          <w:lang w:eastAsia="en-US"/>
        </w:rPr>
      </w:pPr>
    </w:p>
    <w:p w14:paraId="1E87445B" w14:textId="0DFDF13A"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Muhni, Djuretna A. Imam. 1994. </w:t>
      </w:r>
      <w:r w:rsidRPr="00EC6333">
        <w:rPr>
          <w:rFonts w:ascii="Times New Roman" w:hAnsi="Times New Roman" w:cs="Times New Roman"/>
          <w:i/>
          <w:iCs/>
          <w:sz w:val="24"/>
          <w:szCs w:val="24"/>
          <w:lang w:eastAsia="en-US"/>
        </w:rPr>
        <w:t>Moral dan Religi Menurut Emile Durkheim dan Henri Bergson</w:t>
      </w:r>
      <w:r w:rsidRPr="00EC6333">
        <w:rPr>
          <w:rFonts w:ascii="Times New Roman" w:hAnsi="Times New Roman" w:cs="Times New Roman"/>
          <w:sz w:val="24"/>
          <w:szCs w:val="24"/>
          <w:lang w:eastAsia="en-US"/>
        </w:rPr>
        <w:t>. Yogyakarta: Kanisius.</w:t>
      </w:r>
    </w:p>
    <w:p w14:paraId="621BF571" w14:textId="77777777" w:rsidR="00EC6333" w:rsidRPr="00EC6333" w:rsidRDefault="00EC6333" w:rsidP="00EC6333">
      <w:pPr>
        <w:spacing w:after="0" w:line="240" w:lineRule="auto"/>
        <w:ind w:left="562" w:hanging="562"/>
        <w:jc w:val="both"/>
        <w:rPr>
          <w:rFonts w:ascii="Times New Roman" w:hAnsi="Times New Roman" w:cs="Times New Roman"/>
          <w:sz w:val="24"/>
          <w:szCs w:val="24"/>
          <w:lang w:eastAsia="en-US"/>
        </w:rPr>
      </w:pPr>
    </w:p>
    <w:p w14:paraId="4656261C" w14:textId="65A3D2CE"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Purwanto, M. Ngalim. 2010. </w:t>
      </w:r>
      <w:r w:rsidRPr="00EC6333">
        <w:rPr>
          <w:rFonts w:ascii="Times New Roman" w:hAnsi="Times New Roman" w:cs="Times New Roman"/>
          <w:i/>
          <w:iCs/>
          <w:sz w:val="24"/>
          <w:szCs w:val="24"/>
          <w:lang w:eastAsia="en-US"/>
        </w:rPr>
        <w:t>Psikologi Pendidikan</w:t>
      </w:r>
      <w:r w:rsidRPr="00EC6333">
        <w:rPr>
          <w:rFonts w:ascii="Times New Roman" w:hAnsi="Times New Roman" w:cs="Times New Roman"/>
          <w:sz w:val="24"/>
          <w:szCs w:val="24"/>
          <w:lang w:eastAsia="en-US"/>
        </w:rPr>
        <w:t>. Bandung: Remaja Karya.</w:t>
      </w:r>
    </w:p>
    <w:p w14:paraId="58DB121C" w14:textId="77777777" w:rsidR="00EC6333" w:rsidRPr="00EC6333" w:rsidRDefault="00EC6333" w:rsidP="00EC6333">
      <w:pPr>
        <w:spacing w:after="0" w:line="240" w:lineRule="auto"/>
        <w:ind w:left="562" w:hanging="562"/>
        <w:jc w:val="both"/>
        <w:rPr>
          <w:rFonts w:ascii="Times New Roman" w:hAnsi="Times New Roman" w:cs="Times New Roman"/>
          <w:sz w:val="24"/>
          <w:szCs w:val="24"/>
          <w:lang w:eastAsia="en-US"/>
        </w:rPr>
      </w:pPr>
    </w:p>
    <w:p w14:paraId="76F451E3" w14:textId="2D760435" w:rsidR="00EC6333" w:rsidRDefault="00EC6333"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Riduwan. 2004. </w:t>
      </w:r>
      <w:r w:rsidRPr="00EC6333">
        <w:rPr>
          <w:rFonts w:ascii="Times New Roman" w:hAnsi="Times New Roman" w:cs="Times New Roman"/>
          <w:i/>
          <w:iCs/>
          <w:sz w:val="24"/>
          <w:szCs w:val="24"/>
          <w:lang w:eastAsia="en-US"/>
        </w:rPr>
        <w:t>Metode Riset</w:t>
      </w:r>
      <w:r w:rsidRPr="00EC6333">
        <w:rPr>
          <w:rFonts w:ascii="Times New Roman" w:hAnsi="Times New Roman" w:cs="Times New Roman"/>
          <w:sz w:val="24"/>
          <w:szCs w:val="24"/>
          <w:lang w:eastAsia="en-US"/>
        </w:rPr>
        <w:t>. Jakarta: Rineka Cipta</w:t>
      </w:r>
    </w:p>
    <w:p w14:paraId="238C2CD0" w14:textId="77777777" w:rsidR="00EC6333" w:rsidRDefault="00EC6333" w:rsidP="00EC6333">
      <w:pPr>
        <w:spacing w:after="0" w:line="240" w:lineRule="auto"/>
        <w:ind w:left="562" w:hanging="562"/>
        <w:jc w:val="both"/>
        <w:rPr>
          <w:rFonts w:ascii="Times New Roman" w:hAnsi="Times New Roman" w:cs="Times New Roman"/>
          <w:sz w:val="24"/>
          <w:szCs w:val="24"/>
          <w:lang w:eastAsia="en-US"/>
        </w:rPr>
      </w:pPr>
    </w:p>
    <w:p w14:paraId="7200CBD9" w14:textId="02C266F4"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Robbin, Stephen P. 1998. </w:t>
      </w:r>
      <w:r w:rsidRPr="00EC6333">
        <w:rPr>
          <w:rFonts w:ascii="Times New Roman" w:hAnsi="Times New Roman" w:cs="Times New Roman"/>
          <w:i/>
          <w:iCs/>
          <w:sz w:val="24"/>
          <w:szCs w:val="24"/>
          <w:lang w:eastAsia="en-US"/>
        </w:rPr>
        <w:t>Perilaku Organisasi</w:t>
      </w:r>
      <w:r w:rsidRPr="00EC6333">
        <w:rPr>
          <w:rFonts w:ascii="Times New Roman" w:hAnsi="Times New Roman" w:cs="Times New Roman"/>
          <w:sz w:val="24"/>
          <w:szCs w:val="24"/>
          <w:lang w:eastAsia="en-US"/>
        </w:rPr>
        <w:t>. Jakarta: Prenhallindo.</w:t>
      </w:r>
    </w:p>
    <w:p w14:paraId="677F952E" w14:textId="77777777" w:rsidR="00EC6333" w:rsidRPr="00EC6333" w:rsidRDefault="00EC6333" w:rsidP="00EC6333">
      <w:pPr>
        <w:spacing w:after="0" w:line="240" w:lineRule="auto"/>
        <w:ind w:left="562" w:hanging="562"/>
        <w:jc w:val="both"/>
        <w:rPr>
          <w:rFonts w:ascii="Times New Roman" w:hAnsi="Times New Roman" w:cs="Times New Roman"/>
          <w:sz w:val="24"/>
          <w:szCs w:val="24"/>
          <w:lang w:eastAsia="en-US"/>
        </w:rPr>
      </w:pPr>
    </w:p>
    <w:p w14:paraId="23992F35" w14:textId="7909CBC1"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Silalahi, Ulber. 2002. </w:t>
      </w:r>
      <w:r w:rsidRPr="00EC6333">
        <w:rPr>
          <w:rFonts w:ascii="Times New Roman" w:hAnsi="Times New Roman" w:cs="Times New Roman"/>
          <w:i/>
          <w:iCs/>
          <w:sz w:val="24"/>
          <w:szCs w:val="24"/>
          <w:lang w:eastAsia="en-US"/>
        </w:rPr>
        <w:t>Pemahaman Praktis Asas-asas Manajemen</w:t>
      </w:r>
      <w:r w:rsidRPr="00EC6333">
        <w:rPr>
          <w:rFonts w:ascii="Times New Roman" w:hAnsi="Times New Roman" w:cs="Times New Roman"/>
          <w:sz w:val="24"/>
          <w:szCs w:val="24"/>
          <w:lang w:eastAsia="en-US"/>
        </w:rPr>
        <w:t>. Bandung: CV. Mandar Maju.</w:t>
      </w:r>
    </w:p>
    <w:p w14:paraId="07DAB596"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46B4C2F8" w14:textId="6C74E261"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Slameto. 2003. </w:t>
      </w:r>
      <w:r w:rsidRPr="00EC6333">
        <w:rPr>
          <w:rFonts w:ascii="Times New Roman" w:hAnsi="Times New Roman" w:cs="Times New Roman"/>
          <w:i/>
          <w:iCs/>
          <w:sz w:val="24"/>
          <w:szCs w:val="24"/>
          <w:lang w:eastAsia="en-US"/>
        </w:rPr>
        <w:t>Belajar dan Faktor-faktor yang Mempengaruhinya</w:t>
      </w:r>
      <w:r w:rsidRPr="00EC6333">
        <w:rPr>
          <w:rFonts w:ascii="Times New Roman" w:hAnsi="Times New Roman" w:cs="Times New Roman"/>
          <w:sz w:val="24"/>
          <w:szCs w:val="24"/>
          <w:lang w:eastAsia="en-US"/>
        </w:rPr>
        <w:t>. Jakarta: PT. Rineka Cipta.</w:t>
      </w:r>
    </w:p>
    <w:p w14:paraId="5B1D877E"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336B36E3" w14:textId="66221764" w:rsidR="00E2631A" w:rsidRDefault="00E2631A"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Sutopo, H.B. 2006. </w:t>
      </w:r>
      <w:r w:rsidRPr="00EC6333">
        <w:rPr>
          <w:rFonts w:ascii="Times New Roman" w:hAnsi="Times New Roman" w:cs="Times New Roman"/>
          <w:i/>
          <w:iCs/>
          <w:sz w:val="24"/>
          <w:szCs w:val="24"/>
          <w:lang w:eastAsia="en-US"/>
        </w:rPr>
        <w:t>Metodologi Penelitian Kualitatif</w:t>
      </w:r>
      <w:r w:rsidRPr="00EC6333">
        <w:rPr>
          <w:rFonts w:ascii="Times New Roman" w:hAnsi="Times New Roman" w:cs="Times New Roman"/>
          <w:sz w:val="24"/>
          <w:szCs w:val="24"/>
          <w:lang w:eastAsia="en-US"/>
        </w:rPr>
        <w:t xml:space="preserve">. </w:t>
      </w:r>
      <w:r w:rsidRPr="00EC6333">
        <w:rPr>
          <w:rFonts w:ascii="Times New Roman" w:hAnsi="Times New Roman" w:cs="Times New Roman"/>
          <w:sz w:val="24"/>
          <w:szCs w:val="24"/>
          <w:lang w:eastAsia="en-US"/>
        </w:rPr>
        <w:t>Surakarta: Universitas Sebelas Maret</w:t>
      </w:r>
    </w:p>
    <w:p w14:paraId="44E8349D"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1E24E94D" w14:textId="1B374A59"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Sugihartono, dkk. </w:t>
      </w:r>
      <w:r w:rsidRPr="00EC6333">
        <w:rPr>
          <w:rFonts w:ascii="Times New Roman" w:hAnsi="Times New Roman" w:cs="Times New Roman"/>
          <w:i/>
          <w:iCs/>
          <w:sz w:val="24"/>
          <w:szCs w:val="24"/>
          <w:lang w:eastAsia="en-US"/>
        </w:rPr>
        <w:t>Psikologi Pendidikan</w:t>
      </w:r>
      <w:r w:rsidRPr="00EC6333">
        <w:rPr>
          <w:rFonts w:ascii="Times New Roman" w:hAnsi="Times New Roman" w:cs="Times New Roman"/>
          <w:sz w:val="24"/>
          <w:szCs w:val="24"/>
          <w:lang w:eastAsia="en-US"/>
        </w:rPr>
        <w:t>. Yogyakarta: UNY Press.</w:t>
      </w:r>
    </w:p>
    <w:p w14:paraId="332BED9B"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0916E8AC" w14:textId="374732C5"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Sugiyono. 2005. </w:t>
      </w:r>
      <w:r w:rsidRPr="00EC6333">
        <w:rPr>
          <w:rFonts w:ascii="Times New Roman" w:hAnsi="Times New Roman" w:cs="Times New Roman"/>
          <w:i/>
          <w:iCs/>
          <w:sz w:val="24"/>
          <w:szCs w:val="24"/>
          <w:lang w:eastAsia="en-US"/>
        </w:rPr>
        <w:t>Memahami Penelitian Kualitatif</w:t>
      </w:r>
      <w:r w:rsidRPr="00EC6333">
        <w:rPr>
          <w:rFonts w:ascii="Times New Roman" w:hAnsi="Times New Roman" w:cs="Times New Roman"/>
          <w:sz w:val="24"/>
          <w:szCs w:val="24"/>
          <w:lang w:eastAsia="en-US"/>
        </w:rPr>
        <w:t>. Bandung: CV. Alfabeta.</w:t>
      </w:r>
    </w:p>
    <w:p w14:paraId="417372C7"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4EE8BCB7" w14:textId="0D27D674" w:rsidR="003170A2" w:rsidRDefault="00A46AC3" w:rsidP="00EC6333">
      <w:pPr>
        <w:spacing w:after="0" w:line="240" w:lineRule="auto"/>
        <w:ind w:left="562" w:hanging="562"/>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w:t>
      </w:r>
      <w:r w:rsidR="003170A2" w:rsidRPr="00EC6333">
        <w:rPr>
          <w:rFonts w:ascii="Times New Roman" w:hAnsi="Times New Roman" w:cs="Times New Roman"/>
          <w:sz w:val="24"/>
          <w:szCs w:val="24"/>
          <w:lang w:eastAsia="en-US"/>
        </w:rPr>
        <w:t xml:space="preserve">. 2012. </w:t>
      </w:r>
      <w:r w:rsidR="003170A2" w:rsidRPr="00EC6333">
        <w:rPr>
          <w:rFonts w:ascii="Times New Roman" w:hAnsi="Times New Roman" w:cs="Times New Roman"/>
          <w:i/>
          <w:iCs/>
          <w:sz w:val="24"/>
          <w:szCs w:val="24"/>
          <w:lang w:eastAsia="en-US"/>
        </w:rPr>
        <w:t>Metode Penelitian Pendidikan Pendekatan Kuantitatif, Kualitatif, dan R&amp;D</w:t>
      </w:r>
      <w:r w:rsidR="003170A2" w:rsidRPr="00EC6333">
        <w:rPr>
          <w:rFonts w:ascii="Times New Roman" w:hAnsi="Times New Roman" w:cs="Times New Roman"/>
          <w:sz w:val="24"/>
          <w:szCs w:val="24"/>
          <w:lang w:eastAsia="en-US"/>
        </w:rPr>
        <w:t>. Bandung: CV. Alfabeta.</w:t>
      </w:r>
    </w:p>
    <w:p w14:paraId="4C5AD809" w14:textId="77777777"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p>
    <w:p w14:paraId="519C9517" w14:textId="541EBE70" w:rsidR="003170A2" w:rsidRDefault="003170A2" w:rsidP="00EC6333">
      <w:pPr>
        <w:spacing w:after="0" w:line="240" w:lineRule="auto"/>
        <w:ind w:left="562" w:hanging="562"/>
        <w:jc w:val="both"/>
        <w:rPr>
          <w:rFonts w:ascii="Times New Roman" w:hAnsi="Times New Roman" w:cs="Times New Roman"/>
          <w:sz w:val="24"/>
          <w:szCs w:val="24"/>
          <w:lang w:eastAsia="en-US"/>
        </w:rPr>
      </w:pPr>
      <w:r w:rsidRPr="00EC6333">
        <w:rPr>
          <w:rFonts w:ascii="Times New Roman" w:hAnsi="Times New Roman" w:cs="Times New Roman"/>
          <w:sz w:val="24"/>
          <w:szCs w:val="24"/>
          <w:lang w:eastAsia="en-US"/>
        </w:rPr>
        <w:t xml:space="preserve">Suharsimi, Arikunto. 2002. </w:t>
      </w:r>
      <w:r w:rsidRPr="00EC6333">
        <w:rPr>
          <w:rFonts w:ascii="Times New Roman" w:hAnsi="Times New Roman" w:cs="Times New Roman"/>
          <w:i/>
          <w:iCs/>
          <w:sz w:val="24"/>
          <w:szCs w:val="24"/>
          <w:lang w:eastAsia="en-US"/>
        </w:rPr>
        <w:t>Prosedur Penelitian Suatu Pendekatan Praktek</w:t>
      </w:r>
      <w:r w:rsidRPr="00EC6333">
        <w:rPr>
          <w:rFonts w:ascii="Times New Roman" w:hAnsi="Times New Roman" w:cs="Times New Roman"/>
          <w:sz w:val="24"/>
          <w:szCs w:val="24"/>
          <w:lang w:eastAsia="en-US"/>
        </w:rPr>
        <w:t>. Jakarta</w:t>
      </w:r>
      <w:r w:rsidR="00A46AC3">
        <w:rPr>
          <w:rFonts w:ascii="Times New Roman" w:hAnsi="Times New Roman" w:cs="Times New Roman"/>
          <w:sz w:val="24"/>
          <w:szCs w:val="24"/>
          <w:lang w:eastAsia="en-US"/>
        </w:rPr>
        <w:t>:</w:t>
      </w:r>
      <w:r w:rsidRPr="00EC6333">
        <w:rPr>
          <w:rFonts w:ascii="Times New Roman" w:hAnsi="Times New Roman" w:cs="Times New Roman"/>
          <w:sz w:val="24"/>
          <w:szCs w:val="24"/>
          <w:lang w:eastAsia="en-US"/>
        </w:rPr>
        <w:t xml:space="preserve"> PT. Rineka Cipta.</w:t>
      </w:r>
    </w:p>
    <w:p w14:paraId="4BC881A3" w14:textId="77777777" w:rsidR="00A46AC3" w:rsidRDefault="00A46AC3" w:rsidP="00EC6333">
      <w:pPr>
        <w:spacing w:after="0" w:line="240" w:lineRule="auto"/>
        <w:ind w:left="562" w:hanging="562"/>
        <w:jc w:val="both"/>
        <w:rPr>
          <w:rFonts w:ascii="Times New Roman" w:hAnsi="Times New Roman" w:cs="Times New Roman"/>
          <w:sz w:val="24"/>
          <w:szCs w:val="24"/>
          <w:lang w:eastAsia="en-US"/>
        </w:rPr>
      </w:pPr>
    </w:p>
    <w:p w14:paraId="55F0ACF5" w14:textId="71B8C4CC" w:rsidR="00A46AC3" w:rsidRPr="00EC6333" w:rsidRDefault="00A46AC3" w:rsidP="00EC6333">
      <w:pPr>
        <w:spacing w:after="0" w:line="240" w:lineRule="auto"/>
        <w:ind w:left="562" w:hanging="562"/>
        <w:jc w:val="both"/>
        <w:rPr>
          <w:rFonts w:ascii="Times New Roman" w:hAnsi="Times New Roman" w:cs="Times New Roman"/>
          <w:sz w:val="24"/>
          <w:szCs w:val="24"/>
          <w:lang w:eastAsia="en-US"/>
        </w:rPr>
      </w:pPr>
      <w:r w:rsidRPr="00A46AC3">
        <w:rPr>
          <w:rFonts w:ascii="Times New Roman" w:hAnsi="Times New Roman" w:cs="Times New Roman"/>
          <w:sz w:val="24"/>
          <w:szCs w:val="24"/>
          <w:lang w:eastAsia="en-US"/>
        </w:rPr>
        <w:t>Widayanti,</w:t>
      </w:r>
      <w:r>
        <w:rPr>
          <w:rFonts w:ascii="Times New Roman" w:hAnsi="Times New Roman" w:cs="Times New Roman"/>
          <w:sz w:val="24"/>
          <w:szCs w:val="24"/>
          <w:lang w:eastAsia="en-US"/>
        </w:rPr>
        <w:t xml:space="preserve"> Sri </w:t>
      </w:r>
      <w:r w:rsidRPr="00A46AC3">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d</w:t>
      </w:r>
      <w:r w:rsidRPr="00A46AC3">
        <w:rPr>
          <w:rFonts w:ascii="Times New Roman" w:hAnsi="Times New Roman" w:cs="Times New Roman"/>
          <w:sz w:val="24"/>
          <w:szCs w:val="24"/>
          <w:lang w:eastAsia="en-US"/>
        </w:rPr>
        <w:t>an</w:t>
      </w:r>
      <w:r>
        <w:rPr>
          <w:rFonts w:ascii="Times New Roman" w:hAnsi="Times New Roman" w:cs="Times New Roman"/>
          <w:sz w:val="24"/>
          <w:szCs w:val="24"/>
          <w:lang w:eastAsia="en-US"/>
        </w:rPr>
        <w:t xml:space="preserve"> U</w:t>
      </w:r>
      <w:r w:rsidRPr="00A46AC3">
        <w:rPr>
          <w:rFonts w:ascii="Times New Roman" w:hAnsi="Times New Roman" w:cs="Times New Roman"/>
          <w:sz w:val="24"/>
          <w:szCs w:val="24"/>
          <w:lang w:eastAsia="en-US"/>
        </w:rPr>
        <w:t xml:space="preserve">tami Widijati. 2008. </w:t>
      </w:r>
      <w:r w:rsidRPr="00A46AC3">
        <w:rPr>
          <w:rFonts w:ascii="Times New Roman" w:hAnsi="Times New Roman" w:cs="Times New Roman"/>
          <w:i/>
          <w:iCs/>
          <w:sz w:val="24"/>
          <w:szCs w:val="24"/>
          <w:lang w:eastAsia="en-US"/>
        </w:rPr>
        <w:t>Mengoptimalkan 9 Zona Kecerdasan Majemuk Anak</w:t>
      </w:r>
      <w:r w:rsidRPr="00A46AC3">
        <w:rPr>
          <w:rFonts w:ascii="Times New Roman" w:hAnsi="Times New Roman" w:cs="Times New Roman"/>
          <w:sz w:val="24"/>
          <w:szCs w:val="24"/>
          <w:lang w:eastAsia="en-US"/>
        </w:rPr>
        <w:t>. Yogyakarta: Luna Publisher.</w:t>
      </w:r>
    </w:p>
    <w:p w14:paraId="7F1080AC" w14:textId="10973490" w:rsidR="003170A2" w:rsidRPr="00EC6333" w:rsidRDefault="003170A2" w:rsidP="00EC6333">
      <w:pPr>
        <w:spacing w:after="0" w:line="480" w:lineRule="auto"/>
        <w:jc w:val="both"/>
        <w:rPr>
          <w:rFonts w:ascii="Times New Roman" w:eastAsiaTheme="majorEastAsia" w:hAnsi="Times New Roman" w:cs="Times New Roman"/>
          <w:b/>
          <w:bCs/>
          <w:color w:val="000000" w:themeColor="text1"/>
          <w:sz w:val="24"/>
          <w:szCs w:val="28"/>
          <w:lang w:eastAsia="en-US"/>
        </w:rPr>
      </w:pPr>
    </w:p>
    <w:sectPr w:rsidR="003170A2" w:rsidRPr="00EC6333" w:rsidSect="003170A2">
      <w:footerReference w:type="default" r:id="rId8"/>
      <w:pgSz w:w="11906" w:h="16838" w:code="9"/>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1A1B" w14:textId="77777777" w:rsidR="000657AF" w:rsidRDefault="000657AF" w:rsidP="003170A2">
      <w:pPr>
        <w:spacing w:after="0" w:line="240" w:lineRule="auto"/>
      </w:pPr>
      <w:r>
        <w:separator/>
      </w:r>
    </w:p>
  </w:endnote>
  <w:endnote w:type="continuationSeparator" w:id="0">
    <w:p w14:paraId="0D6ECA9A" w14:textId="77777777" w:rsidR="000657AF" w:rsidRDefault="000657AF" w:rsidP="003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989147"/>
      <w:docPartObj>
        <w:docPartGallery w:val="Page Numbers (Bottom of Page)"/>
        <w:docPartUnique/>
      </w:docPartObj>
    </w:sdtPr>
    <w:sdtEndPr>
      <w:rPr>
        <w:noProof/>
      </w:rPr>
    </w:sdtEndPr>
    <w:sdtContent>
      <w:p w14:paraId="08325861" w14:textId="77777777" w:rsidR="00315258" w:rsidRDefault="003152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52907" w14:textId="77777777" w:rsidR="00315258" w:rsidRDefault="0031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CC496" w14:textId="77777777" w:rsidR="000657AF" w:rsidRDefault="000657AF" w:rsidP="003170A2">
      <w:pPr>
        <w:spacing w:after="0" w:line="240" w:lineRule="auto"/>
      </w:pPr>
      <w:r>
        <w:separator/>
      </w:r>
    </w:p>
  </w:footnote>
  <w:footnote w:type="continuationSeparator" w:id="0">
    <w:p w14:paraId="692355CA" w14:textId="77777777" w:rsidR="000657AF" w:rsidRDefault="000657AF" w:rsidP="00317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455C"/>
    <w:multiLevelType w:val="hybridMultilevel"/>
    <w:tmpl w:val="5DCE40D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F6CAE"/>
    <w:multiLevelType w:val="hybridMultilevel"/>
    <w:tmpl w:val="0928C7E6"/>
    <w:lvl w:ilvl="0" w:tplc="FBF48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1EC3"/>
    <w:multiLevelType w:val="hybridMultilevel"/>
    <w:tmpl w:val="D0DCFD16"/>
    <w:lvl w:ilvl="0" w:tplc="379A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D32CD"/>
    <w:multiLevelType w:val="hybridMultilevel"/>
    <w:tmpl w:val="1D1E6B4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63485"/>
    <w:multiLevelType w:val="hybridMultilevel"/>
    <w:tmpl w:val="FCD63CAE"/>
    <w:lvl w:ilvl="0" w:tplc="04210019">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D40C5"/>
    <w:multiLevelType w:val="hybridMultilevel"/>
    <w:tmpl w:val="F0882CBE"/>
    <w:lvl w:ilvl="0" w:tplc="B9F8F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A358C"/>
    <w:multiLevelType w:val="hybridMultilevel"/>
    <w:tmpl w:val="2E1C4770"/>
    <w:lvl w:ilvl="0" w:tplc="62E8F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00610"/>
    <w:multiLevelType w:val="hybridMultilevel"/>
    <w:tmpl w:val="D6C02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F1F0D"/>
    <w:multiLevelType w:val="hybridMultilevel"/>
    <w:tmpl w:val="49CCAEB8"/>
    <w:lvl w:ilvl="0" w:tplc="0421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63F2C28"/>
    <w:multiLevelType w:val="hybridMultilevel"/>
    <w:tmpl w:val="90628B62"/>
    <w:lvl w:ilvl="0" w:tplc="D966C31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178B5DA7"/>
    <w:multiLevelType w:val="hybridMultilevel"/>
    <w:tmpl w:val="AD8AF8C8"/>
    <w:lvl w:ilvl="0" w:tplc="0421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B7227DD"/>
    <w:multiLevelType w:val="hybridMultilevel"/>
    <w:tmpl w:val="7AF0F096"/>
    <w:lvl w:ilvl="0" w:tplc="C5C24F00">
      <w:start w:val="1"/>
      <w:numFmt w:val="decimal"/>
      <w:lvlText w:val="%1."/>
      <w:lvlJc w:val="left"/>
      <w:pPr>
        <w:ind w:left="1778" w:hanging="360"/>
      </w:pPr>
      <w:rPr>
        <w:rFonts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23CE6047"/>
    <w:multiLevelType w:val="hybridMultilevel"/>
    <w:tmpl w:val="857ED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509DF"/>
    <w:multiLevelType w:val="hybridMultilevel"/>
    <w:tmpl w:val="34B46926"/>
    <w:lvl w:ilvl="0" w:tplc="5F82696A">
      <w:start w:val="1"/>
      <w:numFmt w:val="lowerLetter"/>
      <w:lvlText w:val="%1)"/>
      <w:lvlJc w:val="left"/>
      <w:pPr>
        <w:ind w:left="720" w:hanging="360"/>
      </w:pPr>
      <w:rPr>
        <w:rFonts w:ascii="Times New Roman" w:hAnsi="Times New Roman" w:cs="Times New Roman"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A3970"/>
    <w:multiLevelType w:val="hybridMultilevel"/>
    <w:tmpl w:val="7CFA249C"/>
    <w:lvl w:ilvl="0" w:tplc="2304CA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7419E"/>
    <w:multiLevelType w:val="hybridMultilevel"/>
    <w:tmpl w:val="6072522E"/>
    <w:lvl w:ilvl="0" w:tplc="0A66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1519B"/>
    <w:multiLevelType w:val="hybridMultilevel"/>
    <w:tmpl w:val="A0544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83DCA"/>
    <w:multiLevelType w:val="hybridMultilevel"/>
    <w:tmpl w:val="A5F63DBC"/>
    <w:lvl w:ilvl="0" w:tplc="0421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305906F3"/>
    <w:multiLevelType w:val="hybridMultilevel"/>
    <w:tmpl w:val="E58CD61C"/>
    <w:lvl w:ilvl="0" w:tplc="5F30304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15:restartNumberingAfterBreak="0">
    <w:nsid w:val="39871D57"/>
    <w:multiLevelType w:val="hybridMultilevel"/>
    <w:tmpl w:val="65668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D5414"/>
    <w:multiLevelType w:val="hybridMultilevel"/>
    <w:tmpl w:val="90CC7858"/>
    <w:lvl w:ilvl="0" w:tplc="2844068C">
      <w:start w:val="3"/>
      <w:numFmt w:val="decimal"/>
      <w:lvlText w:val="%1)"/>
      <w:lvlJc w:val="left"/>
      <w:pPr>
        <w:ind w:left="1800" w:hanging="360"/>
      </w:pPr>
      <w:rPr>
        <w:rFonts w:hint="default"/>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B4B7BB9"/>
    <w:multiLevelType w:val="hybridMultilevel"/>
    <w:tmpl w:val="953CA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35F9F"/>
    <w:multiLevelType w:val="hybridMultilevel"/>
    <w:tmpl w:val="68AAE32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016D8"/>
    <w:multiLevelType w:val="hybridMultilevel"/>
    <w:tmpl w:val="3718EB5A"/>
    <w:lvl w:ilvl="0" w:tplc="659EFE62">
      <w:start w:val="1"/>
      <w:numFmt w:val="upperLetter"/>
      <w:pStyle w:val="TOC21"/>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1B74C82"/>
    <w:multiLevelType w:val="hybridMultilevel"/>
    <w:tmpl w:val="B036B7F6"/>
    <w:lvl w:ilvl="0" w:tplc="0421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3DF7B34"/>
    <w:multiLevelType w:val="hybridMultilevel"/>
    <w:tmpl w:val="FC9216D8"/>
    <w:lvl w:ilvl="0" w:tplc="2304CAC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65E397B"/>
    <w:multiLevelType w:val="hybridMultilevel"/>
    <w:tmpl w:val="C9EE54F6"/>
    <w:lvl w:ilvl="0" w:tplc="179AB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D55B7"/>
    <w:multiLevelType w:val="hybridMultilevel"/>
    <w:tmpl w:val="02FE09B6"/>
    <w:lvl w:ilvl="0" w:tplc="0421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4A8753BE"/>
    <w:multiLevelType w:val="hybridMultilevel"/>
    <w:tmpl w:val="C630962A"/>
    <w:lvl w:ilvl="0" w:tplc="0421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4E9F7289"/>
    <w:multiLevelType w:val="hybridMultilevel"/>
    <w:tmpl w:val="A01E301A"/>
    <w:lvl w:ilvl="0" w:tplc="04210011">
      <w:start w:val="1"/>
      <w:numFmt w:val="decimal"/>
      <w:lvlText w:val="%1)"/>
      <w:lvlJc w:val="left"/>
      <w:pPr>
        <w:ind w:left="-284" w:hanging="360"/>
      </w:pPr>
      <w:rPr>
        <w:rFonts w:hint="default"/>
        <w:color w:val="000000" w:themeColor="text1"/>
      </w:rPr>
    </w:lvl>
    <w:lvl w:ilvl="1" w:tplc="04090019">
      <w:start w:val="1"/>
      <w:numFmt w:val="lowerLetter"/>
      <w:lvlText w:val="%2."/>
      <w:lvlJc w:val="left"/>
      <w:pPr>
        <w:ind w:left="436" w:hanging="360"/>
      </w:pPr>
    </w:lvl>
    <w:lvl w:ilvl="2" w:tplc="04210011">
      <w:start w:val="1"/>
      <w:numFmt w:val="decimal"/>
      <w:lvlText w:val="%3)"/>
      <w:lvlJc w:val="left"/>
      <w:pPr>
        <w:ind w:left="1156" w:hanging="180"/>
      </w:pPr>
      <w:rPr>
        <w:rFonts w:hint="default"/>
      </w:rPr>
    </w:lvl>
    <w:lvl w:ilvl="3" w:tplc="0409000F">
      <w:start w:val="1"/>
      <w:numFmt w:val="decimal"/>
      <w:lvlText w:val="%4."/>
      <w:lvlJc w:val="left"/>
      <w:pPr>
        <w:ind w:left="1876" w:hanging="360"/>
      </w:pPr>
    </w:lvl>
    <w:lvl w:ilvl="4" w:tplc="04090019" w:tentative="1">
      <w:start w:val="1"/>
      <w:numFmt w:val="lowerLetter"/>
      <w:lvlText w:val="%5."/>
      <w:lvlJc w:val="left"/>
      <w:pPr>
        <w:ind w:left="2596" w:hanging="360"/>
      </w:pPr>
    </w:lvl>
    <w:lvl w:ilvl="5" w:tplc="0409001B" w:tentative="1">
      <w:start w:val="1"/>
      <w:numFmt w:val="lowerRoman"/>
      <w:lvlText w:val="%6."/>
      <w:lvlJc w:val="right"/>
      <w:pPr>
        <w:ind w:left="3316" w:hanging="180"/>
      </w:pPr>
    </w:lvl>
    <w:lvl w:ilvl="6" w:tplc="0409000F" w:tentative="1">
      <w:start w:val="1"/>
      <w:numFmt w:val="decimal"/>
      <w:lvlText w:val="%7."/>
      <w:lvlJc w:val="left"/>
      <w:pPr>
        <w:ind w:left="4036" w:hanging="360"/>
      </w:pPr>
    </w:lvl>
    <w:lvl w:ilvl="7" w:tplc="04090019" w:tentative="1">
      <w:start w:val="1"/>
      <w:numFmt w:val="lowerLetter"/>
      <w:lvlText w:val="%8."/>
      <w:lvlJc w:val="left"/>
      <w:pPr>
        <w:ind w:left="4756" w:hanging="360"/>
      </w:pPr>
    </w:lvl>
    <w:lvl w:ilvl="8" w:tplc="0409001B" w:tentative="1">
      <w:start w:val="1"/>
      <w:numFmt w:val="lowerRoman"/>
      <w:lvlText w:val="%9."/>
      <w:lvlJc w:val="right"/>
      <w:pPr>
        <w:ind w:left="5476" w:hanging="180"/>
      </w:pPr>
    </w:lvl>
  </w:abstractNum>
  <w:abstractNum w:abstractNumId="30" w15:restartNumberingAfterBreak="0">
    <w:nsid w:val="4F193F70"/>
    <w:multiLevelType w:val="hybridMultilevel"/>
    <w:tmpl w:val="C60C3B12"/>
    <w:lvl w:ilvl="0" w:tplc="ACF84BFE">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00E61E7"/>
    <w:multiLevelType w:val="hybridMultilevel"/>
    <w:tmpl w:val="3EAA6912"/>
    <w:lvl w:ilvl="0" w:tplc="5E4AC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012A9"/>
    <w:multiLevelType w:val="hybridMultilevel"/>
    <w:tmpl w:val="961AFD8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B1850"/>
    <w:multiLevelType w:val="hybridMultilevel"/>
    <w:tmpl w:val="DC6EE558"/>
    <w:lvl w:ilvl="0" w:tplc="E83286E0">
      <w:start w:val="1"/>
      <w:numFmt w:val="decimal"/>
      <w:pStyle w:val="TOC31"/>
      <w:lvlText w:val="%1."/>
      <w:lvlJc w:val="left"/>
      <w:pPr>
        <w:ind w:left="1211" w:hanging="360"/>
      </w:pPr>
      <w:rPr>
        <w:rFonts w:hint="default"/>
      </w:rPr>
    </w:lvl>
    <w:lvl w:ilvl="1" w:tplc="2304CAC8">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2D86B9B"/>
    <w:multiLevelType w:val="hybridMultilevel"/>
    <w:tmpl w:val="C8FAC26A"/>
    <w:lvl w:ilvl="0" w:tplc="04210019">
      <w:start w:val="1"/>
      <w:numFmt w:val="lowerLetter"/>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3BB706C"/>
    <w:multiLevelType w:val="hybridMultilevel"/>
    <w:tmpl w:val="4232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C0414"/>
    <w:multiLevelType w:val="hybridMultilevel"/>
    <w:tmpl w:val="4216AED4"/>
    <w:lvl w:ilvl="0" w:tplc="3E2440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A0A6A"/>
    <w:multiLevelType w:val="hybridMultilevel"/>
    <w:tmpl w:val="38A4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6A16F3"/>
    <w:multiLevelType w:val="hybridMultilevel"/>
    <w:tmpl w:val="40EE43BE"/>
    <w:lvl w:ilvl="0" w:tplc="0421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0">
    <w:nsid w:val="5BED64AC"/>
    <w:multiLevelType w:val="hybridMultilevel"/>
    <w:tmpl w:val="EE52667A"/>
    <w:lvl w:ilvl="0" w:tplc="5AE2E6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DB7C00"/>
    <w:multiLevelType w:val="hybridMultilevel"/>
    <w:tmpl w:val="C548FEB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86E7A"/>
    <w:multiLevelType w:val="hybridMultilevel"/>
    <w:tmpl w:val="8A100B54"/>
    <w:lvl w:ilvl="0" w:tplc="ABFE9AA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2" w15:restartNumberingAfterBreak="0">
    <w:nsid w:val="5E0706B3"/>
    <w:multiLevelType w:val="hybridMultilevel"/>
    <w:tmpl w:val="CAEEC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9A4B59"/>
    <w:multiLevelType w:val="hybridMultilevel"/>
    <w:tmpl w:val="86E6B7B8"/>
    <w:lvl w:ilvl="0" w:tplc="0421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62622878"/>
    <w:multiLevelType w:val="hybridMultilevel"/>
    <w:tmpl w:val="FC40DE2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7C0A5A"/>
    <w:multiLevelType w:val="hybridMultilevel"/>
    <w:tmpl w:val="C55A9A0C"/>
    <w:lvl w:ilvl="0" w:tplc="0421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6" w15:restartNumberingAfterBreak="0">
    <w:nsid w:val="63FC0F03"/>
    <w:multiLevelType w:val="hybridMultilevel"/>
    <w:tmpl w:val="BF3A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3B41DD"/>
    <w:multiLevelType w:val="hybridMultilevel"/>
    <w:tmpl w:val="F364F906"/>
    <w:lvl w:ilvl="0" w:tplc="937EB2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B27690"/>
    <w:multiLevelType w:val="hybridMultilevel"/>
    <w:tmpl w:val="99943756"/>
    <w:lvl w:ilvl="0" w:tplc="843A22A0">
      <w:start w:val="1"/>
      <w:numFmt w:val="decimal"/>
      <w:lvlText w:val="%1)"/>
      <w:lvlJc w:val="left"/>
      <w:pPr>
        <w:ind w:left="-284" w:hanging="360"/>
      </w:pPr>
      <w:rPr>
        <w:rFonts w:hint="default"/>
        <w:color w:val="000000" w:themeColor="text1"/>
      </w:rPr>
    </w:lvl>
    <w:lvl w:ilvl="1" w:tplc="04090019">
      <w:start w:val="1"/>
      <w:numFmt w:val="lowerLetter"/>
      <w:lvlText w:val="%2."/>
      <w:lvlJc w:val="left"/>
      <w:pPr>
        <w:ind w:left="436" w:hanging="360"/>
      </w:pPr>
    </w:lvl>
    <w:lvl w:ilvl="2" w:tplc="0409001B">
      <w:start w:val="1"/>
      <w:numFmt w:val="lowerRoman"/>
      <w:lvlText w:val="%3."/>
      <w:lvlJc w:val="right"/>
      <w:pPr>
        <w:ind w:left="1156" w:hanging="180"/>
      </w:pPr>
    </w:lvl>
    <w:lvl w:ilvl="3" w:tplc="0409000F">
      <w:start w:val="1"/>
      <w:numFmt w:val="decimal"/>
      <w:lvlText w:val="%4."/>
      <w:lvlJc w:val="left"/>
      <w:pPr>
        <w:ind w:left="1876" w:hanging="360"/>
      </w:pPr>
    </w:lvl>
    <w:lvl w:ilvl="4" w:tplc="04090019" w:tentative="1">
      <w:start w:val="1"/>
      <w:numFmt w:val="lowerLetter"/>
      <w:lvlText w:val="%5."/>
      <w:lvlJc w:val="left"/>
      <w:pPr>
        <w:ind w:left="2596" w:hanging="360"/>
      </w:pPr>
    </w:lvl>
    <w:lvl w:ilvl="5" w:tplc="0409001B" w:tentative="1">
      <w:start w:val="1"/>
      <w:numFmt w:val="lowerRoman"/>
      <w:lvlText w:val="%6."/>
      <w:lvlJc w:val="right"/>
      <w:pPr>
        <w:ind w:left="3316" w:hanging="180"/>
      </w:pPr>
    </w:lvl>
    <w:lvl w:ilvl="6" w:tplc="0409000F" w:tentative="1">
      <w:start w:val="1"/>
      <w:numFmt w:val="decimal"/>
      <w:lvlText w:val="%7."/>
      <w:lvlJc w:val="left"/>
      <w:pPr>
        <w:ind w:left="4036" w:hanging="360"/>
      </w:pPr>
    </w:lvl>
    <w:lvl w:ilvl="7" w:tplc="04090019" w:tentative="1">
      <w:start w:val="1"/>
      <w:numFmt w:val="lowerLetter"/>
      <w:lvlText w:val="%8."/>
      <w:lvlJc w:val="left"/>
      <w:pPr>
        <w:ind w:left="4756" w:hanging="360"/>
      </w:pPr>
    </w:lvl>
    <w:lvl w:ilvl="8" w:tplc="0409001B" w:tentative="1">
      <w:start w:val="1"/>
      <w:numFmt w:val="lowerRoman"/>
      <w:lvlText w:val="%9."/>
      <w:lvlJc w:val="right"/>
      <w:pPr>
        <w:ind w:left="5476" w:hanging="180"/>
      </w:pPr>
    </w:lvl>
  </w:abstractNum>
  <w:abstractNum w:abstractNumId="49" w15:restartNumberingAfterBreak="0">
    <w:nsid w:val="69023E5A"/>
    <w:multiLevelType w:val="hybridMultilevel"/>
    <w:tmpl w:val="5F281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0E0E22"/>
    <w:multiLevelType w:val="hybridMultilevel"/>
    <w:tmpl w:val="D2E88E9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AC01EF5"/>
    <w:multiLevelType w:val="hybridMultilevel"/>
    <w:tmpl w:val="4F36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7B28D3"/>
    <w:multiLevelType w:val="hybridMultilevel"/>
    <w:tmpl w:val="E2125EFC"/>
    <w:lvl w:ilvl="0" w:tplc="DB9438A8">
      <w:start w:val="2"/>
      <w:numFmt w:val="lowerLetter"/>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E26488"/>
    <w:multiLevelType w:val="hybridMultilevel"/>
    <w:tmpl w:val="22DCDB44"/>
    <w:lvl w:ilvl="0" w:tplc="77A0BC4A">
      <w:start w:val="2"/>
      <w:numFmt w:val="decimal"/>
      <w:lvlText w:val="%1)"/>
      <w:lvlJc w:val="left"/>
      <w:pPr>
        <w:ind w:left="1636"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23B0351"/>
    <w:multiLevelType w:val="hybridMultilevel"/>
    <w:tmpl w:val="31560A20"/>
    <w:lvl w:ilvl="0" w:tplc="D966C31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15:restartNumberingAfterBreak="0">
    <w:nsid w:val="74041676"/>
    <w:multiLevelType w:val="hybridMultilevel"/>
    <w:tmpl w:val="D91EDCB6"/>
    <w:lvl w:ilvl="0" w:tplc="6DD61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D723B0"/>
    <w:multiLevelType w:val="hybridMultilevel"/>
    <w:tmpl w:val="5CB8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6F3526"/>
    <w:multiLevelType w:val="hybridMultilevel"/>
    <w:tmpl w:val="C526D9C8"/>
    <w:lvl w:ilvl="0" w:tplc="6D72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18653A"/>
    <w:multiLevelType w:val="hybridMultilevel"/>
    <w:tmpl w:val="38A45916"/>
    <w:lvl w:ilvl="0" w:tplc="843A22A0">
      <w:start w:val="1"/>
      <w:numFmt w:val="decimal"/>
      <w:lvlText w:val="%1)"/>
      <w:lvlJc w:val="left"/>
      <w:pPr>
        <w:ind w:left="-284" w:hanging="360"/>
      </w:pPr>
      <w:rPr>
        <w:rFonts w:hint="default"/>
        <w:color w:val="000000" w:themeColor="text1"/>
      </w:rPr>
    </w:lvl>
    <w:lvl w:ilvl="1" w:tplc="04090019">
      <w:start w:val="1"/>
      <w:numFmt w:val="lowerLetter"/>
      <w:lvlText w:val="%2."/>
      <w:lvlJc w:val="left"/>
      <w:pPr>
        <w:ind w:left="436" w:hanging="360"/>
      </w:pPr>
    </w:lvl>
    <w:lvl w:ilvl="2" w:tplc="0409001B">
      <w:start w:val="1"/>
      <w:numFmt w:val="lowerRoman"/>
      <w:lvlText w:val="%3."/>
      <w:lvlJc w:val="right"/>
      <w:pPr>
        <w:ind w:left="1156" w:hanging="180"/>
      </w:pPr>
    </w:lvl>
    <w:lvl w:ilvl="3" w:tplc="04210011">
      <w:start w:val="1"/>
      <w:numFmt w:val="decimal"/>
      <w:lvlText w:val="%4)"/>
      <w:lvlJc w:val="left"/>
      <w:pPr>
        <w:ind w:left="1876" w:hanging="360"/>
      </w:pPr>
    </w:lvl>
    <w:lvl w:ilvl="4" w:tplc="04090019" w:tentative="1">
      <w:start w:val="1"/>
      <w:numFmt w:val="lowerLetter"/>
      <w:lvlText w:val="%5."/>
      <w:lvlJc w:val="left"/>
      <w:pPr>
        <w:ind w:left="2596" w:hanging="360"/>
      </w:pPr>
    </w:lvl>
    <w:lvl w:ilvl="5" w:tplc="0409001B" w:tentative="1">
      <w:start w:val="1"/>
      <w:numFmt w:val="lowerRoman"/>
      <w:lvlText w:val="%6."/>
      <w:lvlJc w:val="right"/>
      <w:pPr>
        <w:ind w:left="3316" w:hanging="180"/>
      </w:pPr>
    </w:lvl>
    <w:lvl w:ilvl="6" w:tplc="0409000F" w:tentative="1">
      <w:start w:val="1"/>
      <w:numFmt w:val="decimal"/>
      <w:lvlText w:val="%7."/>
      <w:lvlJc w:val="left"/>
      <w:pPr>
        <w:ind w:left="4036" w:hanging="360"/>
      </w:pPr>
    </w:lvl>
    <w:lvl w:ilvl="7" w:tplc="04090019" w:tentative="1">
      <w:start w:val="1"/>
      <w:numFmt w:val="lowerLetter"/>
      <w:lvlText w:val="%8."/>
      <w:lvlJc w:val="left"/>
      <w:pPr>
        <w:ind w:left="4756" w:hanging="360"/>
      </w:pPr>
    </w:lvl>
    <w:lvl w:ilvl="8" w:tplc="0409001B" w:tentative="1">
      <w:start w:val="1"/>
      <w:numFmt w:val="lowerRoman"/>
      <w:lvlText w:val="%9."/>
      <w:lvlJc w:val="right"/>
      <w:pPr>
        <w:ind w:left="5476" w:hanging="180"/>
      </w:pPr>
    </w:lvl>
  </w:abstractNum>
  <w:abstractNum w:abstractNumId="59" w15:restartNumberingAfterBreak="0">
    <w:nsid w:val="7E5E2ADA"/>
    <w:multiLevelType w:val="hybridMultilevel"/>
    <w:tmpl w:val="74508940"/>
    <w:lvl w:ilvl="0" w:tplc="C7D4C0C0">
      <w:start w:val="1"/>
      <w:numFmt w:val="lowerLetter"/>
      <w:lvlText w:val="%1)"/>
      <w:lvlJc w:val="left"/>
      <w:pPr>
        <w:ind w:left="2061" w:hanging="360"/>
      </w:pPr>
      <w:rPr>
        <w:rFonts w:ascii="Times New Roman" w:eastAsiaTheme="minorEastAsia"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3"/>
  </w:num>
  <w:num w:numId="2">
    <w:abstractNumId w:val="23"/>
  </w:num>
  <w:num w:numId="3">
    <w:abstractNumId w:val="26"/>
  </w:num>
  <w:num w:numId="4">
    <w:abstractNumId w:val="36"/>
  </w:num>
  <w:num w:numId="5">
    <w:abstractNumId w:val="47"/>
  </w:num>
  <w:num w:numId="6">
    <w:abstractNumId w:val="39"/>
  </w:num>
  <w:num w:numId="7">
    <w:abstractNumId w:val="55"/>
  </w:num>
  <w:num w:numId="8">
    <w:abstractNumId w:val="31"/>
  </w:num>
  <w:num w:numId="9">
    <w:abstractNumId w:val="11"/>
  </w:num>
  <w:num w:numId="10">
    <w:abstractNumId w:val="37"/>
  </w:num>
  <w:num w:numId="11">
    <w:abstractNumId w:val="40"/>
  </w:num>
  <w:num w:numId="12">
    <w:abstractNumId w:val="44"/>
  </w:num>
  <w:num w:numId="13">
    <w:abstractNumId w:val="32"/>
  </w:num>
  <w:num w:numId="14">
    <w:abstractNumId w:val="14"/>
  </w:num>
  <w:num w:numId="15">
    <w:abstractNumId w:val="22"/>
  </w:num>
  <w:num w:numId="16">
    <w:abstractNumId w:val="25"/>
  </w:num>
  <w:num w:numId="17">
    <w:abstractNumId w:val="24"/>
  </w:num>
  <w:num w:numId="18">
    <w:abstractNumId w:val="10"/>
  </w:num>
  <w:num w:numId="19">
    <w:abstractNumId w:val="27"/>
  </w:num>
  <w:num w:numId="20">
    <w:abstractNumId w:val="43"/>
  </w:num>
  <w:num w:numId="21">
    <w:abstractNumId w:val="7"/>
  </w:num>
  <w:num w:numId="22">
    <w:abstractNumId w:val="46"/>
  </w:num>
  <w:num w:numId="23">
    <w:abstractNumId w:val="17"/>
  </w:num>
  <w:num w:numId="24">
    <w:abstractNumId w:val="8"/>
  </w:num>
  <w:num w:numId="25">
    <w:abstractNumId w:val="56"/>
  </w:num>
  <w:num w:numId="26">
    <w:abstractNumId w:val="54"/>
  </w:num>
  <w:num w:numId="27">
    <w:abstractNumId w:val="59"/>
  </w:num>
  <w:num w:numId="28">
    <w:abstractNumId w:val="16"/>
  </w:num>
  <w:num w:numId="29">
    <w:abstractNumId w:val="51"/>
  </w:num>
  <w:num w:numId="30">
    <w:abstractNumId w:val="12"/>
  </w:num>
  <w:num w:numId="31">
    <w:abstractNumId w:val="4"/>
  </w:num>
  <w:num w:numId="32">
    <w:abstractNumId w:val="41"/>
  </w:num>
  <w:num w:numId="33">
    <w:abstractNumId w:val="19"/>
  </w:num>
  <w:num w:numId="34">
    <w:abstractNumId w:val="18"/>
  </w:num>
  <w:num w:numId="35">
    <w:abstractNumId w:val="42"/>
  </w:num>
  <w:num w:numId="36">
    <w:abstractNumId w:val="49"/>
  </w:num>
  <w:num w:numId="37">
    <w:abstractNumId w:val="21"/>
  </w:num>
  <w:num w:numId="38">
    <w:abstractNumId w:val="13"/>
  </w:num>
  <w:num w:numId="39">
    <w:abstractNumId w:val="48"/>
  </w:num>
  <w:num w:numId="40">
    <w:abstractNumId w:val="2"/>
  </w:num>
  <w:num w:numId="41">
    <w:abstractNumId w:val="15"/>
  </w:num>
  <w:num w:numId="42">
    <w:abstractNumId w:val="57"/>
  </w:num>
  <w:num w:numId="43">
    <w:abstractNumId w:val="5"/>
  </w:num>
  <w:num w:numId="44">
    <w:abstractNumId w:val="6"/>
  </w:num>
  <w:num w:numId="45">
    <w:abstractNumId w:val="1"/>
  </w:num>
  <w:num w:numId="46">
    <w:abstractNumId w:val="35"/>
  </w:num>
  <w:num w:numId="47">
    <w:abstractNumId w:val="3"/>
  </w:num>
  <w:num w:numId="48">
    <w:abstractNumId w:val="0"/>
  </w:num>
  <w:num w:numId="49">
    <w:abstractNumId w:val="30"/>
  </w:num>
  <w:num w:numId="50">
    <w:abstractNumId w:val="28"/>
  </w:num>
  <w:num w:numId="51">
    <w:abstractNumId w:val="38"/>
  </w:num>
  <w:num w:numId="52">
    <w:abstractNumId w:val="45"/>
  </w:num>
  <w:num w:numId="53">
    <w:abstractNumId w:val="50"/>
  </w:num>
  <w:num w:numId="54">
    <w:abstractNumId w:val="34"/>
  </w:num>
  <w:num w:numId="55">
    <w:abstractNumId w:val="29"/>
  </w:num>
  <w:num w:numId="56">
    <w:abstractNumId w:val="58"/>
  </w:num>
  <w:num w:numId="57">
    <w:abstractNumId w:val="53"/>
  </w:num>
  <w:num w:numId="58">
    <w:abstractNumId w:val="9"/>
  </w:num>
  <w:num w:numId="59">
    <w:abstractNumId w:val="20"/>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B1"/>
    <w:rsid w:val="00013FE3"/>
    <w:rsid w:val="000307EB"/>
    <w:rsid w:val="000657AF"/>
    <w:rsid w:val="00213FAC"/>
    <w:rsid w:val="0028660F"/>
    <w:rsid w:val="00315258"/>
    <w:rsid w:val="003170A2"/>
    <w:rsid w:val="00443C58"/>
    <w:rsid w:val="00466821"/>
    <w:rsid w:val="00597A12"/>
    <w:rsid w:val="00617D22"/>
    <w:rsid w:val="0071711B"/>
    <w:rsid w:val="007313E1"/>
    <w:rsid w:val="00772CE0"/>
    <w:rsid w:val="007B0268"/>
    <w:rsid w:val="008B1CFD"/>
    <w:rsid w:val="008C6D4E"/>
    <w:rsid w:val="00975B71"/>
    <w:rsid w:val="00A46AC3"/>
    <w:rsid w:val="00AC1C0F"/>
    <w:rsid w:val="00AE1F5D"/>
    <w:rsid w:val="00B1666D"/>
    <w:rsid w:val="00B94F70"/>
    <w:rsid w:val="00BC743F"/>
    <w:rsid w:val="00BD55C2"/>
    <w:rsid w:val="00BF6314"/>
    <w:rsid w:val="00C64D45"/>
    <w:rsid w:val="00D178D2"/>
    <w:rsid w:val="00E2631A"/>
    <w:rsid w:val="00EC6333"/>
    <w:rsid w:val="00EE6CB1"/>
    <w:rsid w:val="00F00781"/>
    <w:rsid w:val="00F31A35"/>
    <w:rsid w:val="00FC3B9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50F"/>
  <w15:chartTrackingRefBased/>
  <w15:docId w15:val="{EEE722DE-A1B5-4C91-8232-6A2D85E6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3F"/>
    <w:pPr>
      <w:keepNext/>
      <w:keepLines/>
      <w:spacing w:before="240" w:after="0" w:line="360"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unhideWhenUsed/>
    <w:qFormat/>
    <w:rsid w:val="003170A2"/>
    <w:pPr>
      <w:keepNext/>
      <w:keepLines/>
      <w:spacing w:before="40" w:after="0" w:line="360"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unhideWhenUsed/>
    <w:qFormat/>
    <w:rsid w:val="003170A2"/>
    <w:pPr>
      <w:keepNext/>
      <w:keepLines/>
      <w:spacing w:before="40" w:after="0" w:line="360" w:lineRule="auto"/>
      <w:outlineLvl w:val="2"/>
    </w:pPr>
    <w:rPr>
      <w:rFonts w:asciiTheme="majorHAnsi" w:eastAsiaTheme="majorEastAsia" w:hAnsiTheme="majorHAnsi" w:cstheme="majorBidi"/>
      <w:color w:val="1F3763" w:themeColor="accent1" w:themeShade="7F"/>
      <w:sz w:val="24"/>
      <w:szCs w:val="24"/>
      <w:lang w:val="en-US" w:eastAsia="zh-CN"/>
    </w:rPr>
  </w:style>
  <w:style w:type="paragraph" w:styleId="Heading4">
    <w:name w:val="heading 4"/>
    <w:basedOn w:val="Normal"/>
    <w:next w:val="Normal"/>
    <w:link w:val="Heading4Char"/>
    <w:uiPriority w:val="9"/>
    <w:unhideWhenUsed/>
    <w:qFormat/>
    <w:rsid w:val="003170A2"/>
    <w:pPr>
      <w:keepNext/>
      <w:keepLines/>
      <w:spacing w:before="40" w:after="0" w:line="360" w:lineRule="auto"/>
      <w:outlineLvl w:val="3"/>
    </w:pPr>
    <w:rPr>
      <w:rFonts w:asciiTheme="majorHAnsi" w:eastAsiaTheme="majorEastAsia" w:hAnsiTheme="majorHAnsi" w:cstheme="majorBidi"/>
      <w:i/>
      <w:iCs/>
      <w:color w:val="2F5496" w:themeColor="accent1" w:themeShade="BF"/>
      <w:sz w:val="24"/>
      <w:szCs w:val="20"/>
      <w:lang w:val="en-US" w:eastAsia="zh-CN"/>
    </w:rPr>
  </w:style>
  <w:style w:type="paragraph" w:styleId="Heading5">
    <w:name w:val="heading 5"/>
    <w:basedOn w:val="Normal"/>
    <w:next w:val="Normal"/>
    <w:link w:val="Heading5Char"/>
    <w:uiPriority w:val="9"/>
    <w:unhideWhenUsed/>
    <w:qFormat/>
    <w:rsid w:val="003170A2"/>
    <w:pPr>
      <w:keepNext/>
      <w:keepLines/>
      <w:spacing w:before="40" w:after="0" w:line="360" w:lineRule="auto"/>
      <w:outlineLvl w:val="4"/>
    </w:pPr>
    <w:rPr>
      <w:rFonts w:asciiTheme="majorHAnsi" w:eastAsiaTheme="majorEastAsia" w:hAnsiTheme="majorHAnsi" w:cstheme="majorBidi"/>
      <w:color w:val="2F5496" w:themeColor="accent1" w:themeShade="BF"/>
      <w:sz w:val="24"/>
      <w:szCs w:val="20"/>
      <w:lang w:val="en-US" w:eastAsia="zh-CN"/>
    </w:rPr>
  </w:style>
  <w:style w:type="paragraph" w:styleId="Heading6">
    <w:name w:val="heading 6"/>
    <w:basedOn w:val="Normal"/>
    <w:next w:val="Normal"/>
    <w:link w:val="Heading6Char"/>
    <w:uiPriority w:val="9"/>
    <w:unhideWhenUsed/>
    <w:qFormat/>
    <w:rsid w:val="003170A2"/>
    <w:pPr>
      <w:keepNext/>
      <w:keepLines/>
      <w:spacing w:before="40" w:after="0" w:line="360" w:lineRule="auto"/>
      <w:outlineLvl w:val="5"/>
    </w:pPr>
    <w:rPr>
      <w:rFonts w:asciiTheme="majorHAnsi" w:eastAsiaTheme="majorEastAsia" w:hAnsiTheme="majorHAnsi" w:cstheme="majorBidi"/>
      <w:color w:val="1F3763" w:themeColor="accent1" w:themeShade="7F"/>
      <w:sz w:val="24"/>
      <w:szCs w:val="2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21">
    <w:name w:val="TOC 21"/>
    <w:basedOn w:val="Normal"/>
    <w:next w:val="Normal"/>
    <w:autoRedefine/>
    <w:uiPriority w:val="39"/>
    <w:unhideWhenUsed/>
    <w:rsid w:val="00BC743F"/>
    <w:pPr>
      <w:numPr>
        <w:numId w:val="2"/>
      </w:numPr>
      <w:spacing w:after="0" w:line="360" w:lineRule="auto"/>
      <w:jc w:val="both"/>
    </w:pPr>
    <w:rPr>
      <w:rFonts w:ascii="Times New Roman" w:hAnsi="Times New Roman" w:cs="Times New Roman"/>
      <w:sz w:val="24"/>
      <w:szCs w:val="24"/>
      <w:lang w:val="en-US" w:eastAsia="en-US"/>
    </w:rPr>
  </w:style>
  <w:style w:type="paragraph" w:customStyle="1" w:styleId="TOC31">
    <w:name w:val="TOC 31"/>
    <w:basedOn w:val="Normal"/>
    <w:next w:val="Normal"/>
    <w:autoRedefine/>
    <w:uiPriority w:val="39"/>
    <w:unhideWhenUsed/>
    <w:rsid w:val="00BC743F"/>
    <w:pPr>
      <w:numPr>
        <w:numId w:val="1"/>
      </w:numPr>
      <w:spacing w:after="0" w:line="360" w:lineRule="auto"/>
      <w:jc w:val="both"/>
    </w:pPr>
    <w:rPr>
      <w:rFonts w:ascii="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BC743F"/>
    <w:rPr>
      <w:rFonts w:asciiTheme="majorHAnsi" w:eastAsiaTheme="majorEastAsia" w:hAnsiTheme="majorHAnsi" w:cstheme="majorBidi"/>
      <w:color w:val="2F5496" w:themeColor="accent1" w:themeShade="BF"/>
      <w:sz w:val="32"/>
      <w:szCs w:val="32"/>
      <w:lang w:val="en-US" w:eastAsia="zh-CN"/>
    </w:rPr>
  </w:style>
  <w:style w:type="paragraph" w:styleId="TOCHeading">
    <w:name w:val="TOC Heading"/>
    <w:basedOn w:val="Heading1"/>
    <w:next w:val="Normal"/>
    <w:uiPriority w:val="39"/>
    <w:unhideWhenUsed/>
    <w:qFormat/>
    <w:rsid w:val="00BC743F"/>
    <w:pPr>
      <w:spacing w:line="259" w:lineRule="auto"/>
      <w:outlineLvl w:val="9"/>
    </w:pPr>
    <w:rPr>
      <w:lang w:eastAsia="en-US"/>
    </w:rPr>
  </w:style>
  <w:style w:type="paragraph" w:styleId="TOC2">
    <w:name w:val="toc 2"/>
    <w:basedOn w:val="Normal"/>
    <w:next w:val="Normal"/>
    <w:autoRedefine/>
    <w:uiPriority w:val="39"/>
    <w:unhideWhenUsed/>
    <w:rsid w:val="00BC743F"/>
    <w:pPr>
      <w:spacing w:after="0" w:line="360" w:lineRule="auto"/>
      <w:ind w:left="720" w:hanging="360"/>
      <w:jc w:val="center"/>
    </w:pPr>
    <w:rPr>
      <w:rFonts w:cs="Times New Roman"/>
      <w:lang w:val="en-US" w:eastAsia="en-US"/>
    </w:rPr>
  </w:style>
  <w:style w:type="paragraph" w:styleId="TOC1">
    <w:name w:val="toc 1"/>
    <w:basedOn w:val="Normal"/>
    <w:next w:val="Normal"/>
    <w:autoRedefine/>
    <w:uiPriority w:val="39"/>
    <w:unhideWhenUsed/>
    <w:rsid w:val="00BC743F"/>
    <w:pPr>
      <w:spacing w:after="100"/>
    </w:pPr>
    <w:rPr>
      <w:rFonts w:cs="Times New Roman"/>
      <w:lang w:val="en-US" w:eastAsia="en-US"/>
    </w:rPr>
  </w:style>
  <w:style w:type="paragraph" w:styleId="TOC3">
    <w:name w:val="toc 3"/>
    <w:basedOn w:val="Normal"/>
    <w:next w:val="Normal"/>
    <w:autoRedefine/>
    <w:uiPriority w:val="39"/>
    <w:unhideWhenUsed/>
    <w:rsid w:val="00BC743F"/>
    <w:pPr>
      <w:spacing w:after="0" w:line="360" w:lineRule="auto"/>
      <w:ind w:left="806" w:hanging="380"/>
    </w:pPr>
    <w:rPr>
      <w:rFonts w:cs="Times New Roman"/>
      <w:lang w:val="en-US" w:eastAsia="en-US"/>
    </w:rPr>
  </w:style>
  <w:style w:type="paragraph" w:styleId="Header">
    <w:name w:val="header"/>
    <w:basedOn w:val="Normal"/>
    <w:link w:val="HeaderChar"/>
    <w:uiPriority w:val="99"/>
    <w:unhideWhenUsed/>
    <w:rsid w:val="0031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0A2"/>
  </w:style>
  <w:style w:type="paragraph" w:styleId="Footer">
    <w:name w:val="footer"/>
    <w:basedOn w:val="Normal"/>
    <w:link w:val="FooterChar"/>
    <w:uiPriority w:val="99"/>
    <w:unhideWhenUsed/>
    <w:rsid w:val="0031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0A2"/>
  </w:style>
  <w:style w:type="character" w:customStyle="1" w:styleId="Heading2Char">
    <w:name w:val="Heading 2 Char"/>
    <w:basedOn w:val="DefaultParagraphFont"/>
    <w:link w:val="Heading2"/>
    <w:uiPriority w:val="9"/>
    <w:rsid w:val="003170A2"/>
    <w:rPr>
      <w:rFonts w:asciiTheme="majorHAnsi" w:eastAsiaTheme="majorEastAsia" w:hAnsiTheme="majorHAnsi" w:cstheme="majorBidi"/>
      <w:color w:val="2F5496" w:themeColor="accent1" w:themeShade="BF"/>
      <w:sz w:val="26"/>
      <w:szCs w:val="26"/>
      <w:lang w:val="en-US" w:eastAsia="zh-CN"/>
    </w:rPr>
  </w:style>
  <w:style w:type="character" w:customStyle="1" w:styleId="Heading3Char">
    <w:name w:val="Heading 3 Char"/>
    <w:basedOn w:val="DefaultParagraphFont"/>
    <w:link w:val="Heading3"/>
    <w:uiPriority w:val="9"/>
    <w:rsid w:val="003170A2"/>
    <w:rPr>
      <w:rFonts w:asciiTheme="majorHAnsi" w:eastAsiaTheme="majorEastAsia" w:hAnsiTheme="majorHAnsi" w:cstheme="majorBidi"/>
      <w:color w:val="1F3763" w:themeColor="accent1" w:themeShade="7F"/>
      <w:sz w:val="24"/>
      <w:szCs w:val="24"/>
      <w:lang w:val="en-US" w:eastAsia="zh-CN"/>
    </w:rPr>
  </w:style>
  <w:style w:type="character" w:customStyle="1" w:styleId="Heading4Char">
    <w:name w:val="Heading 4 Char"/>
    <w:basedOn w:val="DefaultParagraphFont"/>
    <w:link w:val="Heading4"/>
    <w:uiPriority w:val="9"/>
    <w:rsid w:val="003170A2"/>
    <w:rPr>
      <w:rFonts w:asciiTheme="majorHAnsi" w:eastAsiaTheme="majorEastAsia" w:hAnsiTheme="majorHAnsi" w:cstheme="majorBidi"/>
      <w:i/>
      <w:iCs/>
      <w:color w:val="2F5496" w:themeColor="accent1" w:themeShade="BF"/>
      <w:sz w:val="24"/>
      <w:szCs w:val="20"/>
      <w:lang w:val="en-US" w:eastAsia="zh-CN"/>
    </w:rPr>
  </w:style>
  <w:style w:type="character" w:customStyle="1" w:styleId="Heading5Char">
    <w:name w:val="Heading 5 Char"/>
    <w:basedOn w:val="DefaultParagraphFont"/>
    <w:link w:val="Heading5"/>
    <w:uiPriority w:val="9"/>
    <w:rsid w:val="003170A2"/>
    <w:rPr>
      <w:rFonts w:asciiTheme="majorHAnsi" w:eastAsiaTheme="majorEastAsia" w:hAnsiTheme="majorHAnsi" w:cstheme="majorBidi"/>
      <w:color w:val="2F5496" w:themeColor="accent1" w:themeShade="BF"/>
      <w:sz w:val="24"/>
      <w:szCs w:val="20"/>
      <w:lang w:val="en-US" w:eastAsia="zh-CN"/>
    </w:rPr>
  </w:style>
  <w:style w:type="character" w:customStyle="1" w:styleId="Heading6Char">
    <w:name w:val="Heading 6 Char"/>
    <w:basedOn w:val="DefaultParagraphFont"/>
    <w:link w:val="Heading6"/>
    <w:uiPriority w:val="9"/>
    <w:rsid w:val="003170A2"/>
    <w:rPr>
      <w:rFonts w:asciiTheme="majorHAnsi" w:eastAsiaTheme="majorEastAsia" w:hAnsiTheme="majorHAnsi" w:cstheme="majorBidi"/>
      <w:color w:val="1F3763" w:themeColor="accent1" w:themeShade="7F"/>
      <w:sz w:val="24"/>
      <w:szCs w:val="20"/>
      <w:lang w:val="en-US" w:eastAsia="zh-CN"/>
    </w:rPr>
  </w:style>
  <w:style w:type="paragraph" w:styleId="ListParagraph">
    <w:name w:val="List Paragraph"/>
    <w:basedOn w:val="Normal"/>
    <w:uiPriority w:val="34"/>
    <w:qFormat/>
    <w:rsid w:val="003170A2"/>
    <w:pPr>
      <w:spacing w:after="0" w:line="360" w:lineRule="auto"/>
      <w:ind w:left="720"/>
      <w:contextualSpacing/>
    </w:pPr>
    <w:rPr>
      <w:rFonts w:ascii="Times New Roman" w:hAnsi="Times New Roman" w:cs="Times New Roman"/>
      <w:sz w:val="24"/>
      <w:szCs w:val="20"/>
      <w:lang w:val="en-US" w:eastAsia="zh-CN"/>
    </w:rPr>
  </w:style>
  <w:style w:type="table" w:styleId="TableGrid">
    <w:name w:val="Table Grid"/>
    <w:basedOn w:val="TableNormal"/>
    <w:uiPriority w:val="39"/>
    <w:rsid w:val="003170A2"/>
    <w:pPr>
      <w:spacing w:after="0" w:line="240" w:lineRule="auto"/>
    </w:pPr>
    <w:rPr>
      <w:rFonts w:ascii="Times New Roman" w:hAnsi="Times New Roman" w:cs="Times New Roman"/>
      <w:sz w:val="24"/>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27</Pages>
  <Words>8372</Words>
  <Characters>47725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Ahen</dc:creator>
  <cp:keywords/>
  <dc:description/>
  <cp:lastModifiedBy>Lukas Ahen</cp:lastModifiedBy>
  <cp:revision>13</cp:revision>
  <dcterms:created xsi:type="dcterms:W3CDTF">2020-07-09T16:58:00Z</dcterms:created>
  <dcterms:modified xsi:type="dcterms:W3CDTF">2020-07-10T16:11:00Z</dcterms:modified>
</cp:coreProperties>
</file>